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93F2E" w14:textId="561C3103" w:rsidR="0074303E" w:rsidRPr="00BF1119" w:rsidRDefault="0074303E" w:rsidP="007932D7">
      <w:pPr>
        <w:pStyle w:val="Ttulo"/>
        <w:outlineLvl w:val="0"/>
        <w:rPr>
          <w:rFonts w:ascii="Arial Narrow" w:hAnsi="Arial Narrow"/>
        </w:rPr>
      </w:pPr>
      <w:r w:rsidRPr="00BF1119">
        <w:rPr>
          <w:rFonts w:ascii="Arial Narrow" w:hAnsi="Arial Narrow"/>
        </w:rPr>
        <w:t xml:space="preserve">Contrato de Transacciones MT101 </w:t>
      </w:r>
      <w:r w:rsidR="006F1D6F" w:rsidRPr="00BF1119">
        <w:rPr>
          <w:rFonts w:ascii="Arial Narrow" w:hAnsi="Arial Narrow"/>
        </w:rPr>
        <w:t>“</w:t>
      </w:r>
      <w:proofErr w:type="spellStart"/>
      <w:r w:rsidRPr="00BF1119">
        <w:rPr>
          <w:rFonts w:ascii="Arial Narrow" w:hAnsi="Arial Narrow"/>
        </w:rPr>
        <w:t>Multibanking</w:t>
      </w:r>
      <w:proofErr w:type="spellEnd"/>
      <w:r w:rsidR="006F1D6F" w:rsidRPr="00BF1119">
        <w:rPr>
          <w:rFonts w:ascii="Arial Narrow" w:hAnsi="Arial Narrow"/>
        </w:rPr>
        <w:t>”</w:t>
      </w:r>
      <w:r w:rsidR="00516884">
        <w:rPr>
          <w:rFonts w:ascii="Arial Narrow" w:hAnsi="Arial Narrow"/>
        </w:rPr>
        <w:t xml:space="preserve"> </w:t>
      </w:r>
      <w:r w:rsidR="00516884" w:rsidRPr="009C543D">
        <w:rPr>
          <w:rFonts w:ascii="Arial Narrow" w:hAnsi="Arial Narrow"/>
        </w:rPr>
        <w:t>para miembros SCORE</w:t>
      </w:r>
    </w:p>
    <w:p w14:paraId="45599988" w14:textId="77777777" w:rsidR="00ED3DC7" w:rsidRPr="00BF1119" w:rsidRDefault="00ED3DC7" w:rsidP="007932D7">
      <w:pPr>
        <w:widowControl w:val="0"/>
        <w:autoSpaceDE w:val="0"/>
        <w:autoSpaceDN w:val="0"/>
        <w:adjustRightInd w:val="0"/>
        <w:rPr>
          <w:rFonts w:ascii="Arial Narrow" w:hAnsi="Arial Narrow" w:cs="Arial"/>
          <w:sz w:val="20"/>
          <w:szCs w:val="20"/>
          <w:lang w:val="es-ES"/>
        </w:rPr>
      </w:pPr>
    </w:p>
    <w:p w14:paraId="1963DDBC" w14:textId="77777777" w:rsidR="0074303E" w:rsidRPr="00BF1119" w:rsidRDefault="00D14C1C" w:rsidP="007932D7">
      <w:pPr>
        <w:widowControl w:val="0"/>
        <w:autoSpaceDE w:val="0"/>
        <w:autoSpaceDN w:val="0"/>
        <w:adjustRightInd w:val="0"/>
        <w:outlineLvl w:val="0"/>
        <w:rPr>
          <w:rFonts w:ascii="Arial Narrow" w:hAnsi="Arial Narrow" w:cs="Arial"/>
          <w:b/>
          <w:bCs/>
          <w:sz w:val="20"/>
          <w:szCs w:val="20"/>
          <w:lang w:val="es-PE"/>
        </w:rPr>
      </w:pPr>
      <w:r w:rsidRPr="00BF1119">
        <w:rPr>
          <w:rFonts w:ascii="Arial Narrow" w:hAnsi="Arial Narrow" w:cs="Arial"/>
          <w:b/>
          <w:bCs/>
          <w:sz w:val="20"/>
          <w:szCs w:val="20"/>
          <w:lang w:val="es-PE"/>
        </w:rPr>
        <w:t>Cliente:</w:t>
      </w:r>
      <w:r w:rsidRPr="00BF1119">
        <w:rPr>
          <w:rFonts w:ascii="Arial Narrow" w:hAnsi="Arial Narrow" w:cs="Arial"/>
          <w:b/>
          <w:bCs/>
          <w:sz w:val="20"/>
          <w:szCs w:val="20"/>
          <w:lang w:val="es-PE"/>
        </w:rPr>
        <w:tab/>
      </w:r>
      <w:r w:rsidR="00AD6CF0" w:rsidRPr="00BF1119">
        <w:rPr>
          <w:rFonts w:ascii="Arial Narrow" w:hAnsi="Arial Narrow" w:cs="Arial"/>
          <w:b/>
          <w:bCs/>
          <w:sz w:val="20"/>
          <w:szCs w:val="20"/>
          <w:lang w:val="es-PE"/>
        </w:rPr>
        <w:fldChar w:fldCharType="begin">
          <w:ffData>
            <w:name w:val="Texto1"/>
            <w:enabled/>
            <w:calcOnExit w:val="0"/>
            <w:textInput/>
          </w:ffData>
        </w:fldChar>
      </w:r>
      <w:bookmarkStart w:id="0" w:name="Texto1"/>
      <w:r w:rsidR="00AD6CF0" w:rsidRPr="00BF1119">
        <w:rPr>
          <w:rFonts w:ascii="Arial Narrow" w:hAnsi="Arial Narrow" w:cs="Arial"/>
          <w:b/>
          <w:bCs/>
          <w:sz w:val="20"/>
          <w:szCs w:val="20"/>
          <w:lang w:val="es-PE"/>
        </w:rPr>
        <w:instrText xml:space="preserve"> FORMTEXT </w:instrText>
      </w:r>
      <w:r w:rsidR="00AD6CF0" w:rsidRPr="00BF1119">
        <w:rPr>
          <w:rFonts w:ascii="Arial Narrow" w:hAnsi="Arial Narrow" w:cs="Arial"/>
          <w:b/>
          <w:bCs/>
          <w:sz w:val="20"/>
          <w:szCs w:val="20"/>
          <w:lang w:val="es-PE"/>
        </w:rPr>
      </w:r>
      <w:r w:rsidR="00AD6CF0" w:rsidRPr="00BF1119">
        <w:rPr>
          <w:rFonts w:ascii="Arial Narrow" w:hAnsi="Arial Narrow" w:cs="Arial"/>
          <w:b/>
          <w:bCs/>
          <w:sz w:val="20"/>
          <w:szCs w:val="20"/>
          <w:lang w:val="es-PE"/>
        </w:rPr>
        <w:fldChar w:fldCharType="separate"/>
      </w:r>
      <w:bookmarkStart w:id="1" w:name="_GoBack"/>
      <w:r w:rsidR="00AD6CF0" w:rsidRPr="00BF1119">
        <w:rPr>
          <w:rFonts w:ascii="Arial" w:hAnsi="Arial" w:cs="Arial"/>
          <w:b/>
          <w:bCs/>
          <w:noProof/>
          <w:sz w:val="20"/>
          <w:szCs w:val="20"/>
          <w:lang w:val="es-PE"/>
        </w:rPr>
        <w:t> </w:t>
      </w:r>
      <w:r w:rsidR="00AD6CF0" w:rsidRPr="00BF1119">
        <w:rPr>
          <w:rFonts w:ascii="Arial" w:hAnsi="Arial" w:cs="Arial"/>
          <w:b/>
          <w:bCs/>
          <w:noProof/>
          <w:sz w:val="20"/>
          <w:szCs w:val="20"/>
          <w:lang w:val="es-PE"/>
        </w:rPr>
        <w:t> </w:t>
      </w:r>
      <w:r w:rsidR="00AD6CF0" w:rsidRPr="00BF1119">
        <w:rPr>
          <w:rFonts w:ascii="Arial" w:hAnsi="Arial" w:cs="Arial"/>
          <w:b/>
          <w:bCs/>
          <w:noProof/>
          <w:sz w:val="20"/>
          <w:szCs w:val="20"/>
          <w:lang w:val="es-PE"/>
        </w:rPr>
        <w:t> </w:t>
      </w:r>
      <w:r w:rsidR="00AD6CF0" w:rsidRPr="00BF1119">
        <w:rPr>
          <w:rFonts w:ascii="Arial" w:hAnsi="Arial" w:cs="Arial"/>
          <w:b/>
          <w:bCs/>
          <w:noProof/>
          <w:sz w:val="20"/>
          <w:szCs w:val="20"/>
          <w:lang w:val="es-PE"/>
        </w:rPr>
        <w:t> </w:t>
      </w:r>
      <w:r w:rsidR="00AD6CF0" w:rsidRPr="00BF1119">
        <w:rPr>
          <w:rFonts w:ascii="Arial" w:hAnsi="Arial" w:cs="Arial"/>
          <w:b/>
          <w:bCs/>
          <w:noProof/>
          <w:sz w:val="20"/>
          <w:szCs w:val="20"/>
          <w:lang w:val="es-PE"/>
        </w:rPr>
        <w:t> </w:t>
      </w:r>
      <w:bookmarkEnd w:id="1"/>
      <w:r w:rsidR="00AD6CF0" w:rsidRPr="00BF1119">
        <w:rPr>
          <w:rFonts w:ascii="Arial Narrow" w:hAnsi="Arial Narrow" w:cs="Arial"/>
          <w:b/>
          <w:bCs/>
          <w:sz w:val="20"/>
          <w:szCs w:val="20"/>
          <w:lang w:val="es-PE"/>
        </w:rPr>
        <w:fldChar w:fldCharType="end"/>
      </w:r>
      <w:bookmarkEnd w:id="0"/>
    </w:p>
    <w:p w14:paraId="273E3B48" w14:textId="77777777" w:rsidR="00ED3DC7" w:rsidRPr="00BF1119" w:rsidRDefault="00ED3DC7" w:rsidP="007932D7">
      <w:pPr>
        <w:widowControl w:val="0"/>
        <w:autoSpaceDE w:val="0"/>
        <w:autoSpaceDN w:val="0"/>
        <w:adjustRightInd w:val="0"/>
        <w:outlineLvl w:val="0"/>
        <w:rPr>
          <w:rFonts w:ascii="Arial Narrow" w:hAnsi="Arial Narrow" w:cs="Arial"/>
          <w:b/>
          <w:bCs/>
          <w:sz w:val="20"/>
          <w:szCs w:val="20"/>
          <w:lang w:val="es-PE"/>
        </w:rPr>
      </w:pPr>
    </w:p>
    <w:p w14:paraId="197505A9" w14:textId="77777777" w:rsidR="0074303E" w:rsidRPr="00BF1119" w:rsidRDefault="00D14C1C" w:rsidP="00F863D6">
      <w:pPr>
        <w:widowControl w:val="0"/>
        <w:autoSpaceDE w:val="0"/>
        <w:autoSpaceDN w:val="0"/>
        <w:adjustRightInd w:val="0"/>
        <w:outlineLvl w:val="0"/>
        <w:rPr>
          <w:rFonts w:ascii="Arial Narrow" w:hAnsi="Arial Narrow" w:cs="Arial"/>
          <w:lang w:val="es-PE"/>
        </w:rPr>
      </w:pPr>
      <w:r w:rsidRPr="00BF1119">
        <w:rPr>
          <w:rFonts w:ascii="Arial Narrow" w:hAnsi="Arial Narrow" w:cs="Arial"/>
          <w:b/>
          <w:bCs/>
          <w:sz w:val="20"/>
          <w:szCs w:val="20"/>
          <w:lang w:val="es-PE"/>
        </w:rPr>
        <w:tab/>
        <w:t>Banco Receptor:</w:t>
      </w:r>
      <w:r w:rsidRPr="00BF1119">
        <w:rPr>
          <w:rFonts w:ascii="Arial Narrow" w:hAnsi="Arial Narrow" w:cs="Arial"/>
          <w:b/>
          <w:bCs/>
          <w:sz w:val="20"/>
          <w:szCs w:val="20"/>
          <w:lang w:val="es-PE"/>
        </w:rPr>
        <w:tab/>
        <w:t>Scotiabank Peru S.A.A.</w:t>
      </w:r>
    </w:p>
    <w:p w14:paraId="3966E954" w14:textId="77777777" w:rsidR="00F00986" w:rsidRPr="00BF1119" w:rsidRDefault="00F00986" w:rsidP="007932D7">
      <w:pPr>
        <w:widowControl w:val="0"/>
        <w:autoSpaceDE w:val="0"/>
        <w:autoSpaceDN w:val="0"/>
        <w:adjustRightInd w:val="0"/>
        <w:rPr>
          <w:rFonts w:ascii="Arial Narrow" w:hAnsi="Arial Narrow" w:cs="Arial"/>
          <w:sz w:val="20"/>
          <w:szCs w:val="20"/>
          <w:lang w:val="es-PE"/>
        </w:rPr>
      </w:pPr>
    </w:p>
    <w:p w14:paraId="3C12198D" w14:textId="77777777" w:rsidR="0074303E" w:rsidRPr="00BF1119" w:rsidRDefault="0074303E" w:rsidP="007932D7">
      <w:pPr>
        <w:widowControl w:val="0"/>
        <w:autoSpaceDE w:val="0"/>
        <w:autoSpaceDN w:val="0"/>
        <w:adjustRightInd w:val="0"/>
        <w:outlineLvl w:val="0"/>
        <w:rPr>
          <w:rFonts w:ascii="Arial Narrow" w:hAnsi="Arial Narrow" w:cs="Arial"/>
          <w:b/>
          <w:bCs/>
          <w:sz w:val="20"/>
          <w:szCs w:val="20"/>
          <w:lang w:val="es-ES"/>
        </w:rPr>
      </w:pPr>
      <w:r w:rsidRPr="00BF1119">
        <w:rPr>
          <w:rFonts w:ascii="Arial Narrow" w:hAnsi="Arial Narrow" w:cs="Arial"/>
          <w:b/>
          <w:bCs/>
          <w:sz w:val="20"/>
          <w:szCs w:val="20"/>
          <w:lang w:val="es-ES"/>
        </w:rPr>
        <w:t>1.           El Servicio</w:t>
      </w:r>
    </w:p>
    <w:p w14:paraId="1D6B0E7E"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r w:rsidRPr="00BF1119">
        <w:rPr>
          <w:rFonts w:ascii="Arial Narrow" w:hAnsi="Arial Narrow" w:cs="Arial"/>
          <w:sz w:val="22"/>
          <w:szCs w:val="22"/>
          <w:lang w:val="es-ES"/>
        </w:rPr>
        <w:t>El Banco Receptor</w:t>
      </w:r>
      <w:r w:rsidR="001C0961" w:rsidRPr="00BF1119">
        <w:rPr>
          <w:rFonts w:ascii="Arial Narrow" w:hAnsi="Arial Narrow" w:cs="Arial"/>
          <w:sz w:val="22"/>
          <w:szCs w:val="22"/>
          <w:lang w:val="es-ES"/>
        </w:rPr>
        <w:t>,</w:t>
      </w:r>
      <w:r w:rsidRPr="00BF1119">
        <w:rPr>
          <w:rFonts w:ascii="Arial Narrow" w:hAnsi="Arial Narrow" w:cs="Arial"/>
          <w:sz w:val="22"/>
          <w:szCs w:val="22"/>
          <w:lang w:val="es-ES"/>
        </w:rPr>
        <w:t xml:space="preserve"> </w:t>
      </w:r>
      <w:r w:rsidR="001C0961" w:rsidRPr="00BF1119">
        <w:rPr>
          <w:rFonts w:ascii="Arial Narrow" w:hAnsi="Arial Narrow" w:cs="Arial"/>
          <w:sz w:val="22"/>
          <w:szCs w:val="22"/>
          <w:lang w:val="es-ES"/>
        </w:rPr>
        <w:t xml:space="preserve">a solicitud del Cliente, </w:t>
      </w:r>
      <w:r w:rsidRPr="00BF1119">
        <w:rPr>
          <w:rFonts w:ascii="Arial Narrow" w:hAnsi="Arial Narrow" w:cs="Arial"/>
          <w:sz w:val="22"/>
          <w:szCs w:val="22"/>
          <w:lang w:val="es-ES"/>
        </w:rPr>
        <w:t>ha acordado aceptar de</w:t>
      </w:r>
      <w:r w:rsidR="006F1D6F" w:rsidRPr="00BF1119">
        <w:rPr>
          <w:rFonts w:ascii="Arial Narrow" w:hAnsi="Arial Narrow" w:cs="Arial"/>
          <w:sz w:val="22"/>
          <w:szCs w:val="22"/>
          <w:lang w:val="es-ES"/>
        </w:rPr>
        <w:t xml:space="preserve"> </w:t>
      </w:r>
      <w:r w:rsidR="00AD6CF0" w:rsidRPr="00BF1119">
        <w:rPr>
          <w:rFonts w:ascii="Arial Narrow" w:hAnsi="Arial Narrow" w:cs="Arial"/>
          <w:b/>
          <w:bCs/>
          <w:sz w:val="22"/>
          <w:szCs w:val="22"/>
          <w:lang w:val="es-PE"/>
        </w:rPr>
        <w:fldChar w:fldCharType="begin">
          <w:ffData>
            <w:name w:val="Texto1"/>
            <w:enabled/>
            <w:calcOnExit w:val="0"/>
            <w:textInput/>
          </w:ffData>
        </w:fldChar>
      </w:r>
      <w:r w:rsidR="00AD6CF0" w:rsidRPr="00BF1119">
        <w:rPr>
          <w:rFonts w:ascii="Arial Narrow" w:hAnsi="Arial Narrow" w:cs="Arial"/>
          <w:b/>
          <w:bCs/>
          <w:sz w:val="22"/>
          <w:szCs w:val="22"/>
          <w:lang w:val="es-PE"/>
        </w:rPr>
        <w:instrText xml:space="preserve"> FORMTEXT </w:instrText>
      </w:r>
      <w:r w:rsidR="00AD6CF0" w:rsidRPr="00BF1119">
        <w:rPr>
          <w:rFonts w:ascii="Arial Narrow" w:hAnsi="Arial Narrow" w:cs="Arial"/>
          <w:b/>
          <w:bCs/>
          <w:sz w:val="22"/>
          <w:szCs w:val="22"/>
          <w:lang w:val="es-PE"/>
        </w:rPr>
      </w:r>
      <w:r w:rsidR="00AD6CF0" w:rsidRPr="00BF1119">
        <w:rPr>
          <w:rFonts w:ascii="Arial Narrow" w:hAnsi="Arial Narrow" w:cs="Arial"/>
          <w:b/>
          <w:bCs/>
          <w:sz w:val="22"/>
          <w:szCs w:val="22"/>
          <w:lang w:val="es-PE"/>
        </w:rPr>
        <w:fldChar w:fldCharType="separate"/>
      </w:r>
      <w:r w:rsidR="00AD6CF0" w:rsidRPr="00BF1119">
        <w:rPr>
          <w:rFonts w:ascii="Arial Narrow" w:hAnsi="Arial Narrow" w:cs="Arial"/>
          <w:b/>
          <w:bCs/>
          <w:noProof/>
          <w:sz w:val="22"/>
          <w:szCs w:val="22"/>
          <w:lang w:val="es-PE"/>
        </w:rPr>
        <w:t> </w:t>
      </w:r>
      <w:r w:rsidR="00AD6CF0" w:rsidRPr="00BF1119">
        <w:rPr>
          <w:rFonts w:ascii="Arial Narrow" w:hAnsi="Arial Narrow" w:cs="Arial"/>
          <w:b/>
          <w:bCs/>
          <w:noProof/>
          <w:sz w:val="22"/>
          <w:szCs w:val="22"/>
          <w:lang w:val="es-PE"/>
        </w:rPr>
        <w:t> </w:t>
      </w:r>
      <w:r w:rsidR="00AD6CF0" w:rsidRPr="00BF1119">
        <w:rPr>
          <w:rFonts w:ascii="Arial Narrow" w:hAnsi="Arial Narrow" w:cs="Arial"/>
          <w:b/>
          <w:bCs/>
          <w:noProof/>
          <w:sz w:val="22"/>
          <w:szCs w:val="22"/>
          <w:lang w:val="es-PE"/>
        </w:rPr>
        <w:t> </w:t>
      </w:r>
      <w:r w:rsidR="00AD6CF0" w:rsidRPr="00BF1119">
        <w:rPr>
          <w:rFonts w:ascii="Arial Narrow" w:hAnsi="Arial Narrow" w:cs="Arial"/>
          <w:b/>
          <w:bCs/>
          <w:noProof/>
          <w:sz w:val="22"/>
          <w:szCs w:val="22"/>
          <w:lang w:val="es-PE"/>
        </w:rPr>
        <w:t> </w:t>
      </w:r>
      <w:r w:rsidR="00AD6CF0" w:rsidRPr="00BF1119">
        <w:rPr>
          <w:rFonts w:ascii="Arial Narrow" w:hAnsi="Arial Narrow" w:cs="Arial"/>
          <w:b/>
          <w:bCs/>
          <w:noProof/>
          <w:sz w:val="22"/>
          <w:szCs w:val="22"/>
          <w:lang w:val="es-PE"/>
        </w:rPr>
        <w:t> </w:t>
      </w:r>
      <w:r w:rsidR="00AD6CF0" w:rsidRPr="00BF1119">
        <w:rPr>
          <w:rFonts w:ascii="Arial Narrow" w:hAnsi="Arial Narrow" w:cs="Arial"/>
          <w:b/>
          <w:bCs/>
          <w:sz w:val="22"/>
          <w:szCs w:val="22"/>
          <w:lang w:val="es-PE"/>
        </w:rPr>
        <w:fldChar w:fldCharType="end"/>
      </w:r>
      <w:r w:rsidRPr="00BF1119">
        <w:rPr>
          <w:rFonts w:ascii="Arial Narrow" w:hAnsi="Arial Narrow" w:cs="Arial"/>
          <w:sz w:val="22"/>
          <w:szCs w:val="22"/>
          <w:lang w:val="es-ES"/>
        </w:rPr>
        <w:t xml:space="preserve"> (Miembro de SCORE </w:t>
      </w:r>
      <w:r w:rsidR="006F1D6F" w:rsidRPr="00BF1119">
        <w:rPr>
          <w:rFonts w:ascii="Arial Narrow" w:hAnsi="Arial Narrow" w:cs="Arial"/>
          <w:sz w:val="22"/>
          <w:szCs w:val="22"/>
          <w:lang w:val="es-ES"/>
        </w:rPr>
        <w:t>–</w:t>
      </w:r>
      <w:r w:rsidRPr="00BF1119">
        <w:rPr>
          <w:rFonts w:ascii="Arial Narrow" w:hAnsi="Arial Narrow" w:cs="Arial"/>
          <w:sz w:val="22"/>
          <w:szCs w:val="22"/>
          <w:lang w:val="es-ES"/>
        </w:rPr>
        <w:t xml:space="preserve"> </w:t>
      </w:r>
      <w:r w:rsidR="006F1D6F" w:rsidRPr="00BF1119">
        <w:rPr>
          <w:rFonts w:ascii="Arial Narrow" w:hAnsi="Arial Narrow" w:cs="Arial"/>
          <w:sz w:val="22"/>
          <w:szCs w:val="22"/>
          <w:lang w:val="es-ES"/>
        </w:rPr>
        <w:t>“</w:t>
      </w:r>
      <w:r w:rsidRPr="00BF1119">
        <w:rPr>
          <w:rFonts w:ascii="Arial Narrow" w:hAnsi="Arial Narrow" w:cs="Arial"/>
          <w:sz w:val="22"/>
          <w:szCs w:val="22"/>
          <w:lang w:val="es-ES"/>
        </w:rPr>
        <w:t xml:space="preserve">Compañía Mandante”) instrucciones de pago iniciadas en el sistema SWIFT por dicha Institución Mandante y dirigidas al Banco Receptor (cada instrucción de este tipo se denominará en lo sucesivo una “Instrucción”). Cada Instrucción emitida por la Institución Mandante al Banco Receptor solicitará que se cargue a la cuenta especificada del Cliente en el Banco Receptor las cantidades correspondientes especificadas en la misma en la fecha indicada, y que tales cantidades se paguen a la cuenta del beneficiario especificado. En la fecha de la presente las cuentas que serán sujeto de dichas Instrucciones se detallan en el Anexo 1: Lista de Cuentas. El Cliente notificará por escrito al Banco Receptor los cambios que hubiera periódicamente a estas cuentas. </w:t>
      </w:r>
    </w:p>
    <w:p w14:paraId="2F17AA34" w14:textId="77777777" w:rsidR="0074303E" w:rsidRPr="00BF1119" w:rsidRDefault="0074303E" w:rsidP="007932D7">
      <w:pPr>
        <w:widowControl w:val="0"/>
        <w:autoSpaceDE w:val="0"/>
        <w:autoSpaceDN w:val="0"/>
        <w:adjustRightInd w:val="0"/>
        <w:rPr>
          <w:rFonts w:ascii="Arial Narrow" w:hAnsi="Arial Narrow" w:cs="Arial"/>
          <w:sz w:val="22"/>
          <w:szCs w:val="22"/>
          <w:lang w:val="es-ES"/>
        </w:rPr>
      </w:pPr>
    </w:p>
    <w:p w14:paraId="39E949BC" w14:textId="77777777" w:rsidR="0074303E" w:rsidRPr="00BF1119" w:rsidRDefault="0074303E" w:rsidP="007932D7">
      <w:pPr>
        <w:widowControl w:val="0"/>
        <w:autoSpaceDE w:val="0"/>
        <w:autoSpaceDN w:val="0"/>
        <w:adjustRightInd w:val="0"/>
        <w:outlineLvl w:val="0"/>
        <w:rPr>
          <w:rFonts w:ascii="Arial Narrow" w:hAnsi="Arial Narrow" w:cs="Arial"/>
          <w:b/>
          <w:bCs/>
          <w:sz w:val="22"/>
          <w:szCs w:val="22"/>
          <w:lang w:val="es-ES"/>
        </w:rPr>
      </w:pPr>
      <w:r w:rsidRPr="00BF1119">
        <w:rPr>
          <w:rFonts w:ascii="Arial Narrow" w:hAnsi="Arial Narrow" w:cs="Arial"/>
          <w:b/>
          <w:bCs/>
          <w:sz w:val="22"/>
          <w:szCs w:val="22"/>
          <w:lang w:val="es-ES"/>
        </w:rPr>
        <w:t xml:space="preserve">2.           Indemnización </w:t>
      </w:r>
    </w:p>
    <w:p w14:paraId="45BE77A8" w14:textId="77777777" w:rsidR="0074303E" w:rsidRPr="00BF1119" w:rsidRDefault="001C0961" w:rsidP="007932D7">
      <w:pPr>
        <w:widowControl w:val="0"/>
        <w:autoSpaceDE w:val="0"/>
        <w:autoSpaceDN w:val="0"/>
        <w:adjustRightInd w:val="0"/>
        <w:jc w:val="both"/>
        <w:rPr>
          <w:rFonts w:ascii="Arial Narrow" w:hAnsi="Arial Narrow" w:cs="Arial"/>
          <w:sz w:val="22"/>
          <w:szCs w:val="22"/>
          <w:lang w:val="es-ES"/>
        </w:rPr>
      </w:pPr>
      <w:r w:rsidRPr="00BF1119">
        <w:rPr>
          <w:rFonts w:ascii="Arial Narrow" w:hAnsi="Arial Narrow" w:cs="Arial"/>
          <w:sz w:val="22"/>
          <w:szCs w:val="22"/>
          <w:lang w:val="es-ES"/>
        </w:rPr>
        <w:t xml:space="preserve">El Cliente acepta mantener indemne al </w:t>
      </w:r>
      <w:r w:rsidR="0074303E" w:rsidRPr="00BF1119">
        <w:rPr>
          <w:rFonts w:ascii="Arial Narrow" w:hAnsi="Arial Narrow" w:cs="Arial"/>
          <w:sz w:val="22"/>
          <w:szCs w:val="22"/>
          <w:lang w:val="es-ES"/>
        </w:rPr>
        <w:t>Banco Receptor</w:t>
      </w:r>
      <w:r w:rsidR="00AA6F13" w:rsidRPr="00BF1119">
        <w:rPr>
          <w:rFonts w:ascii="Arial Narrow" w:hAnsi="Arial Narrow" w:cs="Arial"/>
          <w:sz w:val="22"/>
          <w:szCs w:val="22"/>
          <w:lang w:val="es-ES"/>
        </w:rPr>
        <w:t xml:space="preserve"> </w:t>
      </w:r>
      <w:r w:rsidR="0074303E" w:rsidRPr="00BF1119">
        <w:rPr>
          <w:rFonts w:ascii="Arial Narrow" w:hAnsi="Arial Narrow" w:cs="Arial"/>
          <w:sz w:val="22"/>
          <w:szCs w:val="22"/>
          <w:lang w:val="es-ES"/>
        </w:rPr>
        <w:t xml:space="preserve">por los costos, reclamos, responsabilidades, acciones y gastos incurridos por </w:t>
      </w:r>
      <w:r w:rsidR="00AA6F13" w:rsidRPr="00BF1119">
        <w:rPr>
          <w:rFonts w:ascii="Arial Narrow" w:hAnsi="Arial Narrow" w:cs="Arial"/>
          <w:sz w:val="22"/>
          <w:szCs w:val="22"/>
          <w:lang w:val="es-ES"/>
        </w:rPr>
        <w:t>éste</w:t>
      </w:r>
      <w:r w:rsidR="0074303E" w:rsidRPr="00BF1119">
        <w:rPr>
          <w:rFonts w:ascii="Arial Narrow" w:hAnsi="Arial Narrow" w:cs="Arial"/>
          <w:sz w:val="22"/>
          <w:szCs w:val="22"/>
          <w:lang w:val="es-ES"/>
        </w:rPr>
        <w:t xml:space="preserve"> al actuar de acuerdo con los términos del presente contrato; </w:t>
      </w:r>
      <w:r w:rsidR="0074303E" w:rsidRPr="00BF1119">
        <w:rPr>
          <w:rFonts w:ascii="Arial Narrow" w:hAnsi="Arial Narrow" w:cs="Arial"/>
          <w:iCs/>
          <w:sz w:val="22"/>
          <w:szCs w:val="22"/>
          <w:lang w:val="es-ES"/>
        </w:rPr>
        <w:t>previéndose</w:t>
      </w:r>
      <w:r w:rsidR="0074303E" w:rsidRPr="00BF1119">
        <w:rPr>
          <w:rFonts w:ascii="Arial Narrow" w:hAnsi="Arial Narrow" w:cs="Arial"/>
          <w:i/>
          <w:iCs/>
          <w:sz w:val="22"/>
          <w:szCs w:val="22"/>
          <w:lang w:val="es-ES"/>
        </w:rPr>
        <w:t xml:space="preserve">, </w:t>
      </w:r>
      <w:r w:rsidR="0074303E" w:rsidRPr="00BF1119">
        <w:rPr>
          <w:rFonts w:ascii="Arial Narrow" w:hAnsi="Arial Narrow" w:cs="Arial"/>
          <w:iCs/>
          <w:sz w:val="22"/>
          <w:szCs w:val="22"/>
          <w:lang w:val="es-ES"/>
        </w:rPr>
        <w:t>sin</w:t>
      </w:r>
      <w:r w:rsidR="0074303E" w:rsidRPr="00BF1119">
        <w:rPr>
          <w:rFonts w:ascii="Arial Narrow" w:hAnsi="Arial Narrow" w:cs="Arial"/>
          <w:i/>
          <w:iCs/>
          <w:sz w:val="22"/>
          <w:szCs w:val="22"/>
          <w:lang w:val="es-ES"/>
        </w:rPr>
        <w:t xml:space="preserve"> </w:t>
      </w:r>
      <w:r w:rsidR="0074303E" w:rsidRPr="00BF1119">
        <w:rPr>
          <w:rFonts w:ascii="Arial Narrow" w:hAnsi="Arial Narrow" w:cs="Arial"/>
          <w:iCs/>
          <w:sz w:val="22"/>
          <w:szCs w:val="22"/>
          <w:lang w:val="es-ES"/>
        </w:rPr>
        <w:t>embargo</w:t>
      </w:r>
      <w:r w:rsidR="0074303E" w:rsidRPr="00BF1119">
        <w:rPr>
          <w:rFonts w:ascii="Arial Narrow" w:hAnsi="Arial Narrow" w:cs="Arial"/>
          <w:i/>
          <w:iCs/>
          <w:sz w:val="22"/>
          <w:szCs w:val="22"/>
          <w:lang w:val="es-ES"/>
        </w:rPr>
        <w:t>,</w:t>
      </w:r>
      <w:r w:rsidR="0074303E" w:rsidRPr="00BF1119">
        <w:rPr>
          <w:rFonts w:ascii="Arial Narrow" w:hAnsi="Arial Narrow" w:cs="Arial"/>
          <w:sz w:val="22"/>
          <w:szCs w:val="22"/>
          <w:lang w:val="es-ES"/>
        </w:rPr>
        <w:t xml:space="preserve"> que el Cliente no será responsable conforme a esta sección por daños especiales, indirectos, punitivos o consecuenciales. No obstante lo anterior, el Cliente no será responsable ante el Banco Receptor por tales costos, reclamos, responsabilidades, acciones y gastos que resultasen de la negligencia, mala conducta intencional, o falta de cuidado normal por parte del Banco Receptor o sus respectivos empleados, funcionarios o directivos.</w:t>
      </w:r>
    </w:p>
    <w:p w14:paraId="37013103"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p>
    <w:p w14:paraId="43C216C8"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r w:rsidRPr="00BF1119">
        <w:rPr>
          <w:rFonts w:ascii="Arial Narrow" w:hAnsi="Arial Narrow" w:cs="Arial"/>
          <w:sz w:val="22"/>
          <w:szCs w:val="22"/>
          <w:lang w:val="es-ES"/>
        </w:rPr>
        <w:t xml:space="preserve">El Cliente </w:t>
      </w:r>
      <w:r w:rsidR="00AA6F13" w:rsidRPr="00BF1119">
        <w:rPr>
          <w:rFonts w:ascii="Arial Narrow" w:hAnsi="Arial Narrow" w:cs="Arial"/>
          <w:sz w:val="22"/>
          <w:szCs w:val="22"/>
          <w:lang w:val="es-ES"/>
        </w:rPr>
        <w:t xml:space="preserve">no será responsable </w:t>
      </w:r>
      <w:r w:rsidRPr="00BF1119">
        <w:rPr>
          <w:rFonts w:ascii="Arial Narrow" w:hAnsi="Arial Narrow" w:cs="Arial"/>
          <w:sz w:val="22"/>
          <w:szCs w:val="22"/>
          <w:lang w:val="es-ES"/>
        </w:rPr>
        <w:t xml:space="preserve">por todos los costos, reclamos, responsabilidades, acciones y gastos incurridos por el Cliente en relación con cualquier error u omisión cometida por el Banco Receptor al recibir, reformatear, transmitir o ejecutar la Instrucción del Cliente en la medida en que dichos costos, reclamos, responsabilidades, acciones y gastos surjan de la negligencia, mala conducta intencional, o falta de cuidado normal por parte del Banco Receptor y siempre que el Banco Receptor no hubiera adoptado o adopte las acciones correctivas correspondientes; previéndose, sin embargo, que el Banco Receptor no será responsable conforme a esta sección por daños especiales, indirectos, punitivos o consecuenciales.  </w:t>
      </w:r>
    </w:p>
    <w:p w14:paraId="07F0D691" w14:textId="77777777" w:rsidR="0074303E" w:rsidRPr="00BF1119" w:rsidRDefault="0074303E" w:rsidP="007932D7">
      <w:pPr>
        <w:widowControl w:val="0"/>
        <w:autoSpaceDE w:val="0"/>
        <w:autoSpaceDN w:val="0"/>
        <w:adjustRightInd w:val="0"/>
        <w:rPr>
          <w:rFonts w:ascii="Arial Narrow" w:hAnsi="Arial Narrow" w:cs="Arial"/>
          <w:b/>
          <w:bCs/>
          <w:sz w:val="22"/>
          <w:szCs w:val="22"/>
          <w:lang w:val="es-ES"/>
        </w:rPr>
      </w:pPr>
    </w:p>
    <w:p w14:paraId="3D643F55" w14:textId="77777777" w:rsidR="0074303E" w:rsidRPr="00BF1119" w:rsidRDefault="0074303E" w:rsidP="007932D7">
      <w:pPr>
        <w:widowControl w:val="0"/>
        <w:autoSpaceDE w:val="0"/>
        <w:autoSpaceDN w:val="0"/>
        <w:adjustRightInd w:val="0"/>
        <w:outlineLvl w:val="0"/>
        <w:rPr>
          <w:rFonts w:ascii="Arial Narrow" w:hAnsi="Arial Narrow" w:cs="Arial"/>
          <w:b/>
          <w:bCs/>
          <w:sz w:val="22"/>
          <w:szCs w:val="22"/>
          <w:lang w:val="es-ES"/>
        </w:rPr>
      </w:pPr>
      <w:r w:rsidRPr="00BF1119">
        <w:rPr>
          <w:rFonts w:ascii="Arial Narrow" w:hAnsi="Arial Narrow" w:cs="Arial"/>
          <w:b/>
          <w:bCs/>
          <w:sz w:val="22"/>
          <w:szCs w:val="22"/>
          <w:lang w:val="es-ES"/>
        </w:rPr>
        <w:t>3.            El Procesamiento de las Instrucciones</w:t>
      </w:r>
    </w:p>
    <w:p w14:paraId="49DE84BB"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r w:rsidRPr="00BF1119">
        <w:rPr>
          <w:rFonts w:ascii="Arial Narrow" w:hAnsi="Arial Narrow" w:cs="Arial"/>
          <w:sz w:val="22"/>
          <w:szCs w:val="22"/>
          <w:lang w:val="es-ES"/>
        </w:rPr>
        <w:t>El Banco Receptor por este conducto reconoce y acuerda que está autorizado para procesar una instrucción sólo en caso de que:</w:t>
      </w:r>
    </w:p>
    <w:p w14:paraId="7896E680"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p>
    <w:p w14:paraId="5015C445"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r w:rsidRPr="00BF1119">
        <w:rPr>
          <w:rFonts w:ascii="Arial Narrow" w:hAnsi="Arial Narrow" w:cs="Arial"/>
          <w:sz w:val="22"/>
          <w:szCs w:val="22"/>
          <w:lang w:val="es-ES"/>
        </w:rPr>
        <w:t xml:space="preserve">(a) </w:t>
      </w:r>
      <w:r w:rsidRPr="00BF1119">
        <w:rPr>
          <w:rFonts w:ascii="Arial Narrow" w:hAnsi="Arial Narrow" w:cs="Arial"/>
          <w:sz w:val="22"/>
          <w:szCs w:val="22"/>
          <w:lang w:val="es-ES"/>
        </w:rPr>
        <w:tab/>
        <w:t>una de las cuentas enumeradas en el Anexo I esté especificada en la Instrucción como la cuenta a la que se debe cargar,</w:t>
      </w:r>
    </w:p>
    <w:p w14:paraId="6E176A00"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r w:rsidRPr="00BF1119">
        <w:rPr>
          <w:rFonts w:ascii="Arial Narrow" w:hAnsi="Arial Narrow" w:cs="Arial"/>
          <w:sz w:val="22"/>
          <w:szCs w:val="22"/>
          <w:lang w:val="es-ES"/>
        </w:rPr>
        <w:t xml:space="preserve">(b)   </w:t>
      </w:r>
      <w:r w:rsidRPr="00BF1119">
        <w:rPr>
          <w:rFonts w:ascii="Arial Narrow" w:hAnsi="Arial Narrow" w:cs="Arial"/>
          <w:sz w:val="22"/>
          <w:szCs w:val="22"/>
          <w:lang w:val="es-ES"/>
        </w:rPr>
        <w:tab/>
        <w:t xml:space="preserve">dicha Instrucción se reciba mediante un mensaje SWIFT MT101, </w:t>
      </w:r>
    </w:p>
    <w:p w14:paraId="134A6129"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r w:rsidRPr="00BF1119">
        <w:rPr>
          <w:rFonts w:ascii="Arial Narrow" w:hAnsi="Arial Narrow" w:cs="Arial"/>
          <w:sz w:val="22"/>
          <w:szCs w:val="22"/>
          <w:lang w:val="es-ES"/>
        </w:rPr>
        <w:t xml:space="preserve">(c) </w:t>
      </w:r>
      <w:r w:rsidRPr="00BF1119">
        <w:rPr>
          <w:rFonts w:ascii="Arial Narrow" w:hAnsi="Arial Narrow" w:cs="Arial"/>
          <w:sz w:val="22"/>
          <w:szCs w:val="22"/>
          <w:lang w:val="es-ES"/>
        </w:rPr>
        <w:tab/>
        <w:t xml:space="preserve">cada mensaje SWIFT MT101 contenga instrucciones para debitar una sola de las cuentas en el Anexo I bajo una sola modalidad de pago,  </w:t>
      </w:r>
    </w:p>
    <w:p w14:paraId="277E2FBF"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r w:rsidRPr="00BF1119">
        <w:rPr>
          <w:rFonts w:ascii="Arial Narrow" w:hAnsi="Arial Narrow" w:cs="Arial"/>
          <w:sz w:val="22"/>
          <w:szCs w:val="22"/>
          <w:lang w:val="es-ES"/>
        </w:rPr>
        <w:t xml:space="preserve">(d)   </w:t>
      </w:r>
      <w:r w:rsidRPr="00BF1119">
        <w:rPr>
          <w:rFonts w:ascii="Arial Narrow" w:hAnsi="Arial Narrow" w:cs="Arial"/>
          <w:sz w:val="22"/>
          <w:szCs w:val="22"/>
          <w:lang w:val="es-ES"/>
        </w:rPr>
        <w:tab/>
        <w:t xml:space="preserve">dicha Instrucción contenga el código/dirección  SWIFT de la Institución Mandante, la cual es </w:t>
      </w:r>
      <w:r w:rsidR="00AD6CF0" w:rsidRPr="00BF1119">
        <w:rPr>
          <w:rFonts w:ascii="Arial Narrow" w:hAnsi="Arial Narrow" w:cs="Arial"/>
          <w:sz w:val="22"/>
          <w:szCs w:val="22"/>
          <w:lang w:val="es-ES"/>
        </w:rPr>
        <w:fldChar w:fldCharType="begin">
          <w:ffData>
            <w:name w:val="Texto2"/>
            <w:enabled/>
            <w:calcOnExit w:val="0"/>
            <w:textInput/>
          </w:ffData>
        </w:fldChar>
      </w:r>
      <w:bookmarkStart w:id="2" w:name="Texto2"/>
      <w:r w:rsidR="00AD6CF0" w:rsidRPr="00BF1119">
        <w:rPr>
          <w:rFonts w:ascii="Arial Narrow" w:hAnsi="Arial Narrow" w:cs="Arial"/>
          <w:sz w:val="22"/>
          <w:szCs w:val="22"/>
          <w:lang w:val="es-ES"/>
        </w:rPr>
        <w:instrText xml:space="preserve"> FORMTEXT </w:instrText>
      </w:r>
      <w:r w:rsidR="00AD6CF0" w:rsidRPr="00BF1119">
        <w:rPr>
          <w:rFonts w:ascii="Arial Narrow" w:hAnsi="Arial Narrow" w:cs="Arial"/>
          <w:sz w:val="22"/>
          <w:szCs w:val="22"/>
          <w:lang w:val="es-ES"/>
        </w:rPr>
      </w:r>
      <w:r w:rsidR="00AD6CF0" w:rsidRPr="00BF1119">
        <w:rPr>
          <w:rFonts w:ascii="Arial Narrow" w:hAnsi="Arial Narrow" w:cs="Arial"/>
          <w:sz w:val="22"/>
          <w:szCs w:val="22"/>
          <w:lang w:val="es-ES"/>
        </w:rPr>
        <w:fldChar w:fldCharType="separate"/>
      </w:r>
      <w:r w:rsidR="00AD6CF0" w:rsidRPr="00BF1119">
        <w:rPr>
          <w:rFonts w:ascii="Arial Narrow" w:hAnsi="Arial Narrow" w:cs="Arial"/>
          <w:noProof/>
          <w:sz w:val="22"/>
          <w:szCs w:val="22"/>
          <w:lang w:val="es-ES"/>
        </w:rPr>
        <w:t> </w:t>
      </w:r>
      <w:r w:rsidR="00AD6CF0" w:rsidRPr="00BF1119">
        <w:rPr>
          <w:rFonts w:ascii="Arial Narrow" w:hAnsi="Arial Narrow" w:cs="Arial"/>
          <w:noProof/>
          <w:sz w:val="22"/>
          <w:szCs w:val="22"/>
          <w:lang w:val="es-ES"/>
        </w:rPr>
        <w:t> </w:t>
      </w:r>
      <w:r w:rsidR="00AD6CF0" w:rsidRPr="00BF1119">
        <w:rPr>
          <w:rFonts w:ascii="Arial Narrow" w:hAnsi="Arial Narrow" w:cs="Arial"/>
          <w:noProof/>
          <w:sz w:val="22"/>
          <w:szCs w:val="22"/>
          <w:lang w:val="es-ES"/>
        </w:rPr>
        <w:t> </w:t>
      </w:r>
      <w:r w:rsidR="00AD6CF0" w:rsidRPr="00BF1119">
        <w:rPr>
          <w:rFonts w:ascii="Arial Narrow" w:hAnsi="Arial Narrow" w:cs="Arial"/>
          <w:noProof/>
          <w:sz w:val="22"/>
          <w:szCs w:val="22"/>
          <w:lang w:val="es-ES"/>
        </w:rPr>
        <w:t> </w:t>
      </w:r>
      <w:r w:rsidR="00AD6CF0" w:rsidRPr="00BF1119">
        <w:rPr>
          <w:rFonts w:ascii="Arial Narrow" w:hAnsi="Arial Narrow" w:cs="Arial"/>
          <w:noProof/>
          <w:sz w:val="22"/>
          <w:szCs w:val="22"/>
          <w:lang w:val="es-ES"/>
        </w:rPr>
        <w:t> </w:t>
      </w:r>
      <w:r w:rsidR="00AD6CF0" w:rsidRPr="00BF1119">
        <w:rPr>
          <w:rFonts w:ascii="Arial Narrow" w:hAnsi="Arial Narrow" w:cs="Arial"/>
          <w:sz w:val="22"/>
          <w:szCs w:val="22"/>
          <w:lang w:val="es-ES"/>
        </w:rPr>
        <w:fldChar w:fldCharType="end"/>
      </w:r>
      <w:bookmarkEnd w:id="2"/>
      <w:r w:rsidRPr="00BF1119">
        <w:rPr>
          <w:rFonts w:ascii="Arial Narrow" w:hAnsi="Arial Narrow" w:cs="Arial"/>
          <w:sz w:val="22"/>
          <w:szCs w:val="22"/>
          <w:lang w:val="es-ES"/>
        </w:rPr>
        <w:t>",</w:t>
      </w:r>
    </w:p>
    <w:p w14:paraId="2EFA81AA" w14:textId="5AE56C40" w:rsidR="0074303E" w:rsidRPr="00BF1119" w:rsidRDefault="0074303E" w:rsidP="007932D7">
      <w:pPr>
        <w:widowControl w:val="0"/>
        <w:autoSpaceDE w:val="0"/>
        <w:autoSpaceDN w:val="0"/>
        <w:adjustRightInd w:val="0"/>
        <w:jc w:val="both"/>
        <w:rPr>
          <w:rFonts w:ascii="Arial Narrow" w:hAnsi="Arial Narrow" w:cs="Arial"/>
          <w:sz w:val="22"/>
          <w:szCs w:val="22"/>
          <w:lang w:val="es-ES"/>
        </w:rPr>
      </w:pPr>
      <w:r w:rsidRPr="00BF1119">
        <w:rPr>
          <w:rFonts w:ascii="Arial Narrow" w:hAnsi="Arial Narrow" w:cs="Arial"/>
          <w:sz w:val="22"/>
          <w:szCs w:val="22"/>
          <w:lang w:val="es-ES"/>
        </w:rPr>
        <w:t xml:space="preserve">(e) El campo 23E de dicha Instrucción MT101 </w:t>
      </w:r>
      <w:r w:rsidR="00BF1119" w:rsidRPr="00BF1119">
        <w:rPr>
          <w:rFonts w:ascii="Arial Narrow" w:hAnsi="Arial Narrow" w:cs="Arial"/>
          <w:sz w:val="22"/>
          <w:szCs w:val="22"/>
          <w:lang w:val="es-ES"/>
        </w:rPr>
        <w:t>se indicará</w:t>
      </w:r>
      <w:r w:rsidRPr="00BF1119">
        <w:rPr>
          <w:rFonts w:ascii="Arial Narrow" w:hAnsi="Arial Narrow" w:cs="Arial"/>
          <w:sz w:val="22"/>
          <w:szCs w:val="22"/>
          <w:lang w:val="es-ES"/>
        </w:rPr>
        <w:t xml:space="preserve"> el código/</w:t>
      </w:r>
      <w:proofErr w:type="spellStart"/>
      <w:r w:rsidRPr="00BF1119">
        <w:rPr>
          <w:rFonts w:ascii="Arial Narrow" w:hAnsi="Arial Narrow" w:cs="Arial"/>
          <w:sz w:val="22"/>
          <w:szCs w:val="22"/>
          <w:lang w:val="es-ES"/>
        </w:rPr>
        <w:t>codeword</w:t>
      </w:r>
      <w:proofErr w:type="spellEnd"/>
      <w:r w:rsidRPr="00BF1119">
        <w:rPr>
          <w:rFonts w:ascii="Arial Narrow" w:hAnsi="Arial Narrow" w:cs="Arial"/>
          <w:sz w:val="22"/>
          <w:szCs w:val="22"/>
          <w:lang w:val="es-ES"/>
        </w:rPr>
        <w:t xml:space="preserve"> relacionado </w:t>
      </w:r>
      <w:r w:rsidR="00BF1119" w:rsidRPr="00BF1119">
        <w:rPr>
          <w:rFonts w:ascii="Arial Narrow" w:hAnsi="Arial Narrow" w:cs="Arial"/>
          <w:sz w:val="22"/>
          <w:szCs w:val="22"/>
          <w:lang w:val="es-ES"/>
        </w:rPr>
        <w:t>al tipo</w:t>
      </w:r>
      <w:r w:rsidRPr="00BF1119">
        <w:rPr>
          <w:rFonts w:ascii="Arial Narrow" w:hAnsi="Arial Narrow" w:cs="Arial"/>
          <w:sz w:val="22"/>
          <w:szCs w:val="22"/>
          <w:lang w:val="es-ES"/>
        </w:rPr>
        <w:t xml:space="preserve"> de pago "</w:t>
      </w:r>
      <w:r w:rsidR="00842C64" w:rsidRPr="00BF1119">
        <w:rPr>
          <w:rFonts w:ascii="Arial Narrow" w:hAnsi="Arial Narrow" w:cs="Arial"/>
          <w:b/>
          <w:sz w:val="22"/>
          <w:szCs w:val="22"/>
          <w:lang w:val="es-ES"/>
        </w:rPr>
        <w:t>CHQB</w:t>
      </w:r>
      <w:r w:rsidRPr="00BF1119">
        <w:rPr>
          <w:rFonts w:ascii="Arial Narrow" w:hAnsi="Arial Narrow" w:cs="Arial"/>
          <w:sz w:val="22"/>
          <w:szCs w:val="22"/>
          <w:lang w:val="es-ES"/>
        </w:rPr>
        <w:t>" (Cheque), "</w:t>
      </w:r>
      <w:r w:rsidR="00842C64" w:rsidRPr="00BF1119">
        <w:rPr>
          <w:rFonts w:ascii="Arial Narrow" w:hAnsi="Arial Narrow" w:cs="Arial"/>
          <w:b/>
          <w:sz w:val="22"/>
          <w:szCs w:val="22"/>
          <w:lang w:val="es-ES"/>
        </w:rPr>
        <w:t>OTHR/SUPP</w:t>
      </w:r>
      <w:r w:rsidRPr="00BF1119">
        <w:rPr>
          <w:rFonts w:ascii="Arial Narrow" w:hAnsi="Arial Narrow" w:cs="Arial"/>
          <w:sz w:val="22"/>
          <w:szCs w:val="22"/>
          <w:lang w:val="es-ES"/>
        </w:rPr>
        <w:t>" (</w:t>
      </w:r>
      <w:r w:rsidR="00842C64" w:rsidRPr="00BF1119">
        <w:rPr>
          <w:rFonts w:ascii="Arial Narrow" w:hAnsi="Arial Narrow" w:cs="Arial"/>
          <w:sz w:val="22"/>
          <w:szCs w:val="22"/>
          <w:lang w:val="es-ES"/>
        </w:rPr>
        <w:t xml:space="preserve">Pago a Proveedores), </w:t>
      </w:r>
      <w:r w:rsidR="00206AC6" w:rsidRPr="00BF1119">
        <w:rPr>
          <w:rFonts w:ascii="Arial Narrow" w:hAnsi="Arial Narrow" w:cs="Arial"/>
          <w:b/>
          <w:sz w:val="22"/>
          <w:szCs w:val="22"/>
          <w:lang w:val="es-ES"/>
        </w:rPr>
        <w:t>“OTHR/INDV”</w:t>
      </w:r>
      <w:r w:rsidR="00206AC6" w:rsidRPr="00BF1119">
        <w:rPr>
          <w:rFonts w:ascii="Arial Narrow" w:hAnsi="Arial Narrow" w:cs="Arial"/>
          <w:sz w:val="22"/>
          <w:szCs w:val="22"/>
          <w:lang w:val="es-ES"/>
        </w:rPr>
        <w:t xml:space="preserve"> (Pagos Varios), </w:t>
      </w:r>
      <w:r w:rsidRPr="00BF1119">
        <w:rPr>
          <w:rFonts w:ascii="Arial Narrow" w:hAnsi="Arial Narrow" w:cs="Arial"/>
          <w:sz w:val="22"/>
          <w:szCs w:val="22"/>
          <w:lang w:val="es-ES"/>
        </w:rPr>
        <w:t>"</w:t>
      </w:r>
      <w:r w:rsidR="00842C64" w:rsidRPr="00BF1119">
        <w:rPr>
          <w:rFonts w:ascii="Arial Narrow" w:hAnsi="Arial Narrow" w:cs="Arial"/>
          <w:b/>
          <w:sz w:val="22"/>
          <w:szCs w:val="22"/>
          <w:lang w:val="es-ES"/>
        </w:rPr>
        <w:t>OTHR/PAYR</w:t>
      </w:r>
      <w:r w:rsidRPr="00BF1119">
        <w:rPr>
          <w:rFonts w:ascii="Arial Narrow" w:hAnsi="Arial Narrow" w:cs="Arial"/>
          <w:sz w:val="22"/>
          <w:szCs w:val="22"/>
          <w:lang w:val="es-ES"/>
        </w:rPr>
        <w:t>" (Pago de Planillas/Nómina Empleados), "</w:t>
      </w:r>
      <w:r w:rsidR="00842C64" w:rsidRPr="00BF1119">
        <w:rPr>
          <w:rFonts w:ascii="Arial Narrow" w:hAnsi="Arial Narrow" w:cs="Arial"/>
          <w:b/>
          <w:sz w:val="22"/>
          <w:szCs w:val="22"/>
          <w:lang w:val="es-ES"/>
        </w:rPr>
        <w:t>INTC</w:t>
      </w:r>
      <w:r w:rsidRPr="00BF1119">
        <w:rPr>
          <w:rFonts w:ascii="Arial Narrow" w:hAnsi="Arial Narrow" w:cs="Arial"/>
          <w:sz w:val="22"/>
          <w:szCs w:val="22"/>
          <w:lang w:val="es-ES"/>
        </w:rPr>
        <w:t>" (transferencias Cuentas Propias), "</w:t>
      </w:r>
      <w:r w:rsidR="00842C64" w:rsidRPr="00BF1119">
        <w:rPr>
          <w:rFonts w:ascii="Arial Narrow" w:hAnsi="Arial Narrow" w:cs="Arial"/>
          <w:b/>
          <w:sz w:val="22"/>
          <w:szCs w:val="22"/>
          <w:lang w:val="es-ES"/>
        </w:rPr>
        <w:t>OTHR/THIR</w:t>
      </w:r>
      <w:r w:rsidRPr="00BF1119">
        <w:rPr>
          <w:rFonts w:ascii="Arial Narrow" w:hAnsi="Arial Narrow" w:cs="Arial"/>
          <w:sz w:val="22"/>
          <w:szCs w:val="22"/>
          <w:lang w:val="es-ES"/>
        </w:rPr>
        <w:t>" (transferencias a Cuentas de Terceros) o "</w:t>
      </w:r>
      <w:r w:rsidR="00842C64" w:rsidRPr="00BF1119">
        <w:rPr>
          <w:rFonts w:ascii="Arial Narrow" w:hAnsi="Arial Narrow" w:cs="Arial"/>
          <w:b/>
          <w:sz w:val="22"/>
          <w:szCs w:val="22"/>
          <w:lang w:val="es-ES"/>
        </w:rPr>
        <w:t>OTHR/INTL</w:t>
      </w:r>
      <w:r w:rsidRPr="00BF1119">
        <w:rPr>
          <w:rFonts w:ascii="Arial Narrow" w:hAnsi="Arial Narrow" w:cs="Arial"/>
          <w:sz w:val="22"/>
          <w:szCs w:val="22"/>
          <w:lang w:val="es-ES"/>
        </w:rPr>
        <w:t>" (Transferencias Internacionales)</w:t>
      </w:r>
    </w:p>
    <w:p w14:paraId="5B4D10FA" w14:textId="77777777" w:rsidR="0074303E" w:rsidRPr="00BF1119" w:rsidRDefault="0074303E" w:rsidP="007932D7">
      <w:pPr>
        <w:widowControl w:val="0"/>
        <w:autoSpaceDE w:val="0"/>
        <w:autoSpaceDN w:val="0"/>
        <w:adjustRightInd w:val="0"/>
        <w:jc w:val="both"/>
        <w:outlineLvl w:val="0"/>
        <w:rPr>
          <w:rFonts w:ascii="Arial Narrow" w:hAnsi="Arial Narrow" w:cs="Arial"/>
          <w:sz w:val="22"/>
          <w:szCs w:val="22"/>
          <w:lang w:val="es-ES"/>
        </w:rPr>
      </w:pPr>
    </w:p>
    <w:p w14:paraId="369125D5" w14:textId="77777777" w:rsidR="0074303E" w:rsidRPr="00BF1119" w:rsidRDefault="0074303E" w:rsidP="007932D7">
      <w:pPr>
        <w:widowControl w:val="0"/>
        <w:autoSpaceDE w:val="0"/>
        <w:autoSpaceDN w:val="0"/>
        <w:adjustRightInd w:val="0"/>
        <w:jc w:val="both"/>
        <w:outlineLvl w:val="0"/>
        <w:rPr>
          <w:rFonts w:ascii="Arial Narrow" w:hAnsi="Arial Narrow" w:cs="Arial"/>
          <w:b/>
          <w:bCs/>
          <w:sz w:val="22"/>
          <w:szCs w:val="22"/>
          <w:lang w:val="es-ES"/>
        </w:rPr>
      </w:pPr>
      <w:r w:rsidRPr="00BF1119">
        <w:rPr>
          <w:rFonts w:ascii="Arial Narrow" w:hAnsi="Arial Narrow" w:cs="Arial"/>
          <w:b/>
          <w:bCs/>
          <w:sz w:val="22"/>
          <w:szCs w:val="22"/>
          <w:lang w:val="es-ES"/>
        </w:rPr>
        <w:t>4.            Notificación de Rechazo</w:t>
      </w:r>
    </w:p>
    <w:p w14:paraId="79651C24" w14:textId="77777777" w:rsidR="00F863D6" w:rsidRPr="00BF1119" w:rsidRDefault="0074303E" w:rsidP="007932D7">
      <w:pPr>
        <w:widowControl w:val="0"/>
        <w:autoSpaceDE w:val="0"/>
        <w:autoSpaceDN w:val="0"/>
        <w:adjustRightInd w:val="0"/>
        <w:jc w:val="both"/>
        <w:rPr>
          <w:rFonts w:ascii="Arial Narrow" w:hAnsi="Arial Narrow" w:cs="Arial"/>
          <w:bCs/>
          <w:sz w:val="22"/>
          <w:szCs w:val="22"/>
          <w:lang w:val="es-ES"/>
        </w:rPr>
      </w:pPr>
      <w:r w:rsidRPr="00BF1119">
        <w:rPr>
          <w:rFonts w:ascii="Arial Narrow" w:hAnsi="Arial Narrow" w:cs="Arial"/>
          <w:sz w:val="22"/>
          <w:szCs w:val="22"/>
          <w:lang w:val="es-ES"/>
        </w:rPr>
        <w:t xml:space="preserve">Si el Banco Receptor no acepta una Instrucción para su procesamiento, notificará al Cliente Miembro de SCORE de dicha situación </w:t>
      </w:r>
      <w:r w:rsidR="00951C94" w:rsidRPr="00BF1119">
        <w:rPr>
          <w:rFonts w:ascii="Arial Narrow" w:hAnsi="Arial Narrow" w:cs="Arial"/>
          <w:sz w:val="22"/>
          <w:szCs w:val="22"/>
          <w:lang w:val="es-ES"/>
        </w:rPr>
        <w:t>en cuanto sea razonablemente práctico</w:t>
      </w:r>
      <w:r w:rsidR="00951C94" w:rsidRPr="00BF1119">
        <w:rPr>
          <w:rFonts w:ascii="Arial Narrow" w:hAnsi="Arial Narrow" w:cs="Arial"/>
          <w:b/>
          <w:bCs/>
          <w:sz w:val="22"/>
          <w:szCs w:val="22"/>
          <w:lang w:val="es-ES"/>
        </w:rPr>
        <w:t xml:space="preserve"> y</w:t>
      </w:r>
      <w:r w:rsidRPr="00BF1119">
        <w:rPr>
          <w:rFonts w:ascii="Arial Narrow" w:hAnsi="Arial Narrow" w:cs="Arial"/>
          <w:b/>
          <w:bCs/>
          <w:sz w:val="22"/>
          <w:szCs w:val="22"/>
          <w:lang w:val="es-ES"/>
        </w:rPr>
        <w:t xml:space="preserve"> en cualquier caso </w:t>
      </w:r>
      <w:r w:rsidR="008B005F" w:rsidRPr="00BF1119">
        <w:rPr>
          <w:rFonts w:ascii="Arial Narrow" w:hAnsi="Arial Narrow" w:cs="Arial"/>
          <w:b/>
          <w:bCs/>
          <w:sz w:val="22"/>
          <w:szCs w:val="22"/>
          <w:lang w:val="es-ES"/>
        </w:rPr>
        <w:t xml:space="preserve">a más tardar </w:t>
      </w:r>
      <w:r w:rsidRPr="00BF1119">
        <w:rPr>
          <w:rFonts w:ascii="Arial Narrow" w:hAnsi="Arial Narrow" w:cs="Arial"/>
          <w:b/>
          <w:bCs/>
          <w:sz w:val="22"/>
          <w:szCs w:val="22"/>
          <w:lang w:val="es-ES"/>
        </w:rPr>
        <w:t>dentro de las 24 horas siguientes del rechazo a través de mensaje SWIFT denominado MT 199.</w:t>
      </w:r>
      <w:r w:rsidRPr="00BF1119">
        <w:rPr>
          <w:rFonts w:ascii="Arial Narrow" w:hAnsi="Arial Narrow" w:cs="Arial"/>
          <w:bCs/>
          <w:sz w:val="22"/>
          <w:szCs w:val="22"/>
          <w:lang w:val="es-ES"/>
        </w:rPr>
        <w:t xml:space="preserve"> </w:t>
      </w:r>
      <w:r w:rsidRPr="00BF1119">
        <w:rPr>
          <w:rFonts w:ascii="Arial Narrow" w:hAnsi="Arial Narrow" w:cs="Arial"/>
          <w:bCs/>
          <w:sz w:val="22"/>
          <w:szCs w:val="22"/>
          <w:lang w:val="es-PE"/>
        </w:rPr>
        <w:t>El Banco no tendrá responsabilidad en caso dicha notificación no pudiera hacerse efectiva dentro del mencionado plazo por razones de fuerza mayor o caso fortuito, comprometiéndose desde ya a efectuarla inmediatamente luego de que cese la causa que impidió la comunicación oportuna.</w:t>
      </w:r>
      <w:r w:rsidRPr="00BF1119">
        <w:rPr>
          <w:rFonts w:ascii="Arial Narrow" w:hAnsi="Arial Narrow" w:cs="Arial"/>
          <w:bCs/>
          <w:sz w:val="22"/>
          <w:szCs w:val="22"/>
          <w:lang w:val="es-ES"/>
        </w:rPr>
        <w:t xml:space="preserve"> </w:t>
      </w:r>
    </w:p>
    <w:p w14:paraId="36F58106" w14:textId="77777777" w:rsidR="00F863D6" w:rsidRPr="00BF1119" w:rsidRDefault="00F863D6" w:rsidP="007932D7">
      <w:pPr>
        <w:widowControl w:val="0"/>
        <w:autoSpaceDE w:val="0"/>
        <w:autoSpaceDN w:val="0"/>
        <w:adjustRightInd w:val="0"/>
        <w:jc w:val="both"/>
        <w:rPr>
          <w:rFonts w:ascii="Arial Narrow" w:hAnsi="Arial Narrow" w:cs="Arial"/>
          <w:b/>
          <w:bCs/>
          <w:sz w:val="22"/>
          <w:szCs w:val="22"/>
          <w:lang w:val="es-ES"/>
        </w:rPr>
      </w:pPr>
    </w:p>
    <w:p w14:paraId="0363850C" w14:textId="77777777" w:rsidR="0074303E" w:rsidRPr="00BF1119" w:rsidRDefault="0074303E" w:rsidP="007932D7">
      <w:pPr>
        <w:widowControl w:val="0"/>
        <w:autoSpaceDE w:val="0"/>
        <w:autoSpaceDN w:val="0"/>
        <w:adjustRightInd w:val="0"/>
        <w:jc w:val="both"/>
        <w:rPr>
          <w:rFonts w:ascii="Arial Narrow" w:hAnsi="Arial Narrow" w:cs="Arial"/>
          <w:b/>
          <w:bCs/>
          <w:sz w:val="22"/>
          <w:szCs w:val="22"/>
          <w:lang w:val="es-ES"/>
        </w:rPr>
      </w:pPr>
      <w:r w:rsidRPr="00BF1119">
        <w:rPr>
          <w:rFonts w:ascii="Arial Narrow" w:hAnsi="Arial Narrow" w:cs="Arial"/>
          <w:b/>
          <w:bCs/>
          <w:sz w:val="22"/>
          <w:szCs w:val="22"/>
          <w:lang w:val="es-ES"/>
        </w:rPr>
        <w:t>5.             Cargos y Cuotas por Manejo de Cuenta de Banco</w:t>
      </w:r>
    </w:p>
    <w:p w14:paraId="1BF3C3E0" w14:textId="77777777" w:rsidR="0074303E" w:rsidRPr="00BF1119" w:rsidRDefault="0074303E" w:rsidP="009B75D9">
      <w:pPr>
        <w:pStyle w:val="Textoindependiente"/>
        <w:rPr>
          <w:rFonts w:ascii="Arial Narrow" w:hAnsi="Arial Narrow" w:cs="Arial"/>
          <w:szCs w:val="22"/>
          <w:lang w:val="es-PE" w:eastAsia="en-US"/>
        </w:rPr>
      </w:pPr>
      <w:r w:rsidRPr="00BF1119">
        <w:rPr>
          <w:rFonts w:ascii="Arial Narrow" w:hAnsi="Arial Narrow" w:cs="Arial"/>
          <w:szCs w:val="22"/>
          <w:lang w:val="es-PE" w:eastAsia="en-US"/>
        </w:rPr>
        <w:t xml:space="preserve">El Cliente declara conocer que el presente servicio está sujeto al pago de las comisiones y gastos que sean aplicables de acuerdo con lo señalado en el tarifario de el Banco Receptor, el mismo que es exhibido al público en todas sus oficinas así como en su página web y cuya parte pertinente, el Cliente declara conocer y aceptar. Estos cobros podrán ser debitados automáticamente de cualquiera </w:t>
      </w:r>
      <w:r w:rsidRPr="00BF1119">
        <w:rPr>
          <w:rFonts w:ascii="Arial Narrow" w:hAnsi="Arial Narrow" w:cs="Arial"/>
          <w:szCs w:val="22"/>
          <w:lang w:val="es-PE" w:eastAsia="en-US"/>
        </w:rPr>
        <w:lastRenderedPageBreak/>
        <w:t>de las cuentas referidas en el Anexo I o en otras que mantenga el Cliente en el Banco Receptor, cuando las mismas mantengan suficiente provisión de fondos.</w:t>
      </w:r>
    </w:p>
    <w:p w14:paraId="71AE29C9" w14:textId="77777777" w:rsidR="0074303E" w:rsidRPr="00BF1119" w:rsidRDefault="0074303E" w:rsidP="009B75D9">
      <w:pPr>
        <w:pStyle w:val="Textoindependiente"/>
        <w:rPr>
          <w:rFonts w:ascii="Arial Narrow" w:hAnsi="Arial Narrow" w:cs="Arial"/>
          <w:szCs w:val="22"/>
          <w:lang w:val="es-PE" w:eastAsia="en-US"/>
        </w:rPr>
      </w:pPr>
    </w:p>
    <w:p w14:paraId="4185F3D0" w14:textId="77777777" w:rsidR="0074303E" w:rsidRPr="00BF1119" w:rsidRDefault="0074303E" w:rsidP="009B75D9">
      <w:pPr>
        <w:pStyle w:val="Textoindependiente"/>
        <w:rPr>
          <w:rFonts w:ascii="Arial Narrow" w:hAnsi="Arial Narrow" w:cs="Arial"/>
          <w:szCs w:val="22"/>
          <w:lang w:val="es-PE" w:eastAsia="en-US"/>
        </w:rPr>
      </w:pPr>
      <w:r w:rsidRPr="00BF1119">
        <w:rPr>
          <w:rFonts w:ascii="Arial Narrow" w:hAnsi="Arial Narrow" w:cs="Arial"/>
          <w:szCs w:val="22"/>
          <w:lang w:val="es-PE" w:eastAsia="en-US"/>
        </w:rPr>
        <w:t>Las partes acuerdan que cuando las condiciones del mercado así lo ameriten, por desarrollos tecnológicos, por exigencias regulatorias o por decisiones  corporativas ,  el Banco Receptor</w:t>
      </w:r>
      <w:r w:rsidR="00951C94" w:rsidRPr="00BF1119">
        <w:rPr>
          <w:rFonts w:ascii="Arial Narrow" w:hAnsi="Arial Narrow" w:cs="Arial"/>
          <w:szCs w:val="22"/>
          <w:lang w:val="es-PE" w:eastAsia="en-US"/>
        </w:rPr>
        <w:t>, sin necesidad de intervención, autorización previa o conformidad posterior del Cliente, podrá: efectuar</w:t>
      </w:r>
      <w:r w:rsidRPr="00BF1119">
        <w:rPr>
          <w:rFonts w:ascii="Arial Narrow" w:hAnsi="Arial Narrow" w:cs="Arial"/>
          <w:szCs w:val="22"/>
          <w:lang w:val="es-PE" w:eastAsia="en-US"/>
        </w:rPr>
        <w:t xml:space="preserve"> modificaciones  en las condiciones del presente contrato incluyendo las comisiones y gastos aplicables. Dichas modificaciones, entrarán en vigencia a los quince (15) días calendarios de comunicadas al Cliente mediante los mecanismos de comunicación establecidos en la presente cláusula.</w:t>
      </w:r>
    </w:p>
    <w:p w14:paraId="4AE74CB3" w14:textId="77777777" w:rsidR="0074303E" w:rsidRPr="00BF1119" w:rsidRDefault="0074303E" w:rsidP="009B75D9">
      <w:pPr>
        <w:pStyle w:val="Textoindependiente"/>
        <w:rPr>
          <w:rFonts w:ascii="Arial Narrow" w:hAnsi="Arial Narrow" w:cs="Arial"/>
          <w:spacing w:val="-20"/>
          <w:szCs w:val="22"/>
        </w:rPr>
      </w:pPr>
    </w:p>
    <w:p w14:paraId="26765C93" w14:textId="77777777" w:rsidR="0074303E" w:rsidRPr="00BF1119" w:rsidRDefault="0074303E" w:rsidP="009B75D9">
      <w:pPr>
        <w:widowControl w:val="0"/>
        <w:autoSpaceDE w:val="0"/>
        <w:autoSpaceDN w:val="0"/>
        <w:adjustRightInd w:val="0"/>
        <w:jc w:val="both"/>
        <w:rPr>
          <w:rFonts w:ascii="Arial Narrow" w:hAnsi="Arial Narrow" w:cs="Arial"/>
          <w:sz w:val="22"/>
          <w:szCs w:val="22"/>
          <w:lang w:val="es-PE"/>
        </w:rPr>
      </w:pPr>
      <w:r w:rsidRPr="00BF1119">
        <w:rPr>
          <w:rFonts w:ascii="Arial Narrow" w:hAnsi="Arial Narrow" w:cs="Arial"/>
          <w:sz w:val="22"/>
          <w:szCs w:val="22"/>
          <w:lang w:val="es-PE"/>
        </w:rPr>
        <w:t>El Banco Receptor y el Cliente acuerdan que el Banco Receptor cobrará comisiones por recibir y tramitar las siguientes instrucciones:</w:t>
      </w:r>
    </w:p>
    <w:p w14:paraId="25CA3C4F" w14:textId="77777777" w:rsidR="0074303E" w:rsidRPr="00BF1119" w:rsidRDefault="0074303E" w:rsidP="009B75D9">
      <w:pPr>
        <w:widowControl w:val="0"/>
        <w:autoSpaceDE w:val="0"/>
        <w:autoSpaceDN w:val="0"/>
        <w:adjustRightInd w:val="0"/>
        <w:jc w:val="both"/>
        <w:rPr>
          <w:rFonts w:ascii="Arial Narrow" w:hAnsi="Arial Narrow" w:cs="Arial"/>
          <w:sz w:val="22"/>
          <w:szCs w:val="22"/>
          <w:lang w:val="es-PE"/>
        </w:rPr>
      </w:pPr>
    </w:p>
    <w:tbl>
      <w:tblPr>
        <w:tblW w:w="0" w:type="auto"/>
        <w:jc w:val="center"/>
        <w:tblLayout w:type="fixed"/>
        <w:tblCellMar>
          <w:left w:w="40" w:type="dxa"/>
          <w:right w:w="40" w:type="dxa"/>
        </w:tblCellMar>
        <w:tblLook w:val="0000" w:firstRow="0" w:lastRow="0" w:firstColumn="0" w:lastColumn="0" w:noHBand="0" w:noVBand="0"/>
      </w:tblPr>
      <w:tblGrid>
        <w:gridCol w:w="4761"/>
        <w:gridCol w:w="2719"/>
      </w:tblGrid>
      <w:tr w:rsidR="0074303E" w:rsidRPr="00BF1119" w14:paraId="48345FFC" w14:textId="77777777" w:rsidTr="00DE3016">
        <w:trPr>
          <w:trHeight w:val="313"/>
          <w:jc w:val="center"/>
        </w:trPr>
        <w:tc>
          <w:tcPr>
            <w:tcW w:w="4761" w:type="dxa"/>
            <w:tcBorders>
              <w:top w:val="single" w:sz="6" w:space="0" w:color="auto"/>
              <w:left w:val="single" w:sz="6" w:space="0" w:color="auto"/>
              <w:bottom w:val="single" w:sz="6" w:space="0" w:color="auto"/>
              <w:right w:val="single" w:sz="6" w:space="0" w:color="auto"/>
            </w:tcBorders>
          </w:tcPr>
          <w:p w14:paraId="5A78726C" w14:textId="77777777" w:rsidR="0074303E" w:rsidRPr="00BF1119" w:rsidRDefault="0074303E" w:rsidP="00DE3016">
            <w:pPr>
              <w:widowControl w:val="0"/>
              <w:autoSpaceDE w:val="0"/>
              <w:autoSpaceDN w:val="0"/>
              <w:adjustRightInd w:val="0"/>
              <w:rPr>
                <w:rFonts w:ascii="Arial Narrow" w:hAnsi="Arial Narrow" w:cs="Arial"/>
                <w:b/>
                <w:bCs/>
                <w:sz w:val="22"/>
                <w:szCs w:val="22"/>
                <w:lang w:val="es-PE"/>
              </w:rPr>
            </w:pPr>
            <w:r w:rsidRPr="00BF1119">
              <w:rPr>
                <w:rFonts w:ascii="Arial Narrow" w:hAnsi="Arial Narrow" w:cs="Arial"/>
                <w:b/>
                <w:bCs/>
                <w:sz w:val="22"/>
                <w:szCs w:val="22"/>
                <w:lang w:val="es-PE"/>
              </w:rPr>
              <w:t>Servicio:</w:t>
            </w:r>
          </w:p>
        </w:tc>
        <w:tc>
          <w:tcPr>
            <w:tcW w:w="2719" w:type="dxa"/>
            <w:tcBorders>
              <w:top w:val="single" w:sz="6" w:space="0" w:color="auto"/>
              <w:left w:val="single" w:sz="6" w:space="0" w:color="auto"/>
              <w:bottom w:val="single" w:sz="6" w:space="0" w:color="auto"/>
              <w:right w:val="single" w:sz="6" w:space="0" w:color="auto"/>
            </w:tcBorders>
          </w:tcPr>
          <w:p w14:paraId="59CA7D43" w14:textId="77777777" w:rsidR="0074303E" w:rsidRPr="00BF1119" w:rsidRDefault="0074303E" w:rsidP="00DE3016">
            <w:pPr>
              <w:widowControl w:val="0"/>
              <w:autoSpaceDE w:val="0"/>
              <w:autoSpaceDN w:val="0"/>
              <w:adjustRightInd w:val="0"/>
              <w:rPr>
                <w:rFonts w:ascii="Arial Narrow" w:hAnsi="Arial Narrow" w:cs="Arial"/>
                <w:b/>
                <w:sz w:val="22"/>
                <w:szCs w:val="22"/>
                <w:lang w:val="es-PE"/>
              </w:rPr>
            </w:pPr>
            <w:r w:rsidRPr="00BF1119">
              <w:rPr>
                <w:rFonts w:ascii="Arial Narrow" w:hAnsi="Arial Narrow" w:cs="Arial"/>
                <w:b/>
                <w:sz w:val="22"/>
                <w:szCs w:val="22"/>
                <w:lang w:val="es-PE"/>
              </w:rPr>
              <w:t>Cuota por transacción:</w:t>
            </w:r>
          </w:p>
        </w:tc>
      </w:tr>
      <w:tr w:rsidR="003B7081" w:rsidRPr="00BF1119" w14:paraId="1C3B5065" w14:textId="77777777" w:rsidTr="00FD711A">
        <w:trPr>
          <w:trHeight w:val="479"/>
          <w:jc w:val="center"/>
        </w:trPr>
        <w:tc>
          <w:tcPr>
            <w:tcW w:w="4761" w:type="dxa"/>
            <w:tcBorders>
              <w:top w:val="single" w:sz="6" w:space="0" w:color="auto"/>
              <w:left w:val="single" w:sz="6" w:space="0" w:color="auto"/>
              <w:bottom w:val="single" w:sz="6" w:space="0" w:color="auto"/>
              <w:right w:val="single" w:sz="6" w:space="0" w:color="auto"/>
            </w:tcBorders>
            <w:vAlign w:val="center"/>
          </w:tcPr>
          <w:p w14:paraId="1C532EED" w14:textId="77777777" w:rsidR="003B7081" w:rsidRPr="00BF1119" w:rsidRDefault="003B7081" w:rsidP="00FD711A">
            <w:pPr>
              <w:jc w:val="both"/>
              <w:rPr>
                <w:rFonts w:ascii="Arial Narrow" w:hAnsi="Arial Narrow" w:cs="Arial"/>
                <w:b/>
                <w:sz w:val="22"/>
                <w:szCs w:val="22"/>
                <w:lang w:val="es-PE"/>
              </w:rPr>
            </w:pPr>
            <w:r w:rsidRPr="00BF1119">
              <w:rPr>
                <w:rFonts w:ascii="Arial Narrow" w:hAnsi="Arial Narrow" w:cs="Arial"/>
                <w:sz w:val="22"/>
                <w:szCs w:val="22"/>
                <w:lang w:val="es-ES"/>
              </w:rPr>
              <w:t>Procesamiento de Mensaje Swift (MT101) individual</w:t>
            </w:r>
          </w:p>
        </w:tc>
        <w:tc>
          <w:tcPr>
            <w:tcW w:w="2719" w:type="dxa"/>
            <w:tcBorders>
              <w:top w:val="single" w:sz="6" w:space="0" w:color="auto"/>
              <w:left w:val="single" w:sz="6" w:space="0" w:color="auto"/>
              <w:bottom w:val="single" w:sz="6" w:space="0" w:color="auto"/>
              <w:right w:val="single" w:sz="6" w:space="0" w:color="auto"/>
            </w:tcBorders>
            <w:vAlign w:val="center"/>
          </w:tcPr>
          <w:p w14:paraId="3E3BEE8C" w14:textId="77777777" w:rsidR="003B7081" w:rsidRPr="00BF1119" w:rsidRDefault="003B7081" w:rsidP="00FD711A">
            <w:pPr>
              <w:rPr>
                <w:rFonts w:ascii="Arial Narrow" w:hAnsi="Arial Narrow" w:cs="Arial"/>
                <w:sz w:val="22"/>
                <w:szCs w:val="22"/>
                <w:lang w:val="es-PE"/>
              </w:rPr>
            </w:pPr>
            <w:r w:rsidRPr="00BF1119">
              <w:rPr>
                <w:rFonts w:ascii="Arial Narrow" w:hAnsi="Arial Narrow" w:cs="Arial"/>
                <w:sz w:val="22"/>
                <w:szCs w:val="22"/>
                <w:lang w:val="es-ES"/>
              </w:rPr>
              <w:t>De acuerdo al tarifario.</w:t>
            </w:r>
          </w:p>
        </w:tc>
      </w:tr>
      <w:tr w:rsidR="003B7081" w:rsidRPr="00BF1119" w14:paraId="25E25882" w14:textId="77777777" w:rsidTr="00FD711A">
        <w:trPr>
          <w:trHeight w:val="479"/>
          <w:jc w:val="center"/>
        </w:trPr>
        <w:tc>
          <w:tcPr>
            <w:tcW w:w="4761" w:type="dxa"/>
            <w:tcBorders>
              <w:top w:val="single" w:sz="6" w:space="0" w:color="auto"/>
              <w:left w:val="single" w:sz="6" w:space="0" w:color="auto"/>
              <w:bottom w:val="single" w:sz="6" w:space="0" w:color="auto"/>
              <w:right w:val="single" w:sz="6" w:space="0" w:color="auto"/>
            </w:tcBorders>
            <w:vAlign w:val="center"/>
          </w:tcPr>
          <w:p w14:paraId="2A87FCDF" w14:textId="77777777" w:rsidR="003B7081" w:rsidRPr="00BF1119" w:rsidRDefault="003B7081" w:rsidP="00FD711A">
            <w:pPr>
              <w:jc w:val="both"/>
              <w:rPr>
                <w:rFonts w:ascii="Arial Narrow" w:hAnsi="Arial Narrow" w:cs="Arial"/>
                <w:b/>
                <w:sz w:val="22"/>
                <w:szCs w:val="22"/>
                <w:lang w:val="es-PE"/>
              </w:rPr>
            </w:pPr>
            <w:r w:rsidRPr="00BF1119">
              <w:rPr>
                <w:rFonts w:ascii="Arial Narrow" w:hAnsi="Arial Narrow" w:cs="Arial"/>
                <w:sz w:val="22"/>
                <w:szCs w:val="22"/>
                <w:lang w:val="es-ES"/>
              </w:rPr>
              <w:t xml:space="preserve">Procesamiento de Mensaje Swift (MT101) </w:t>
            </w:r>
            <w:r w:rsidR="0083637A" w:rsidRPr="00BF1119">
              <w:rPr>
                <w:rFonts w:ascii="Arial Narrow" w:hAnsi="Arial Narrow" w:cs="Arial"/>
                <w:sz w:val="22"/>
                <w:szCs w:val="22"/>
                <w:lang w:val="es-ES"/>
              </w:rPr>
              <w:t>múltiple</w:t>
            </w:r>
          </w:p>
        </w:tc>
        <w:tc>
          <w:tcPr>
            <w:tcW w:w="2719" w:type="dxa"/>
            <w:tcBorders>
              <w:top w:val="single" w:sz="6" w:space="0" w:color="auto"/>
              <w:left w:val="single" w:sz="6" w:space="0" w:color="auto"/>
              <w:bottom w:val="single" w:sz="6" w:space="0" w:color="auto"/>
              <w:right w:val="single" w:sz="6" w:space="0" w:color="auto"/>
            </w:tcBorders>
            <w:vAlign w:val="center"/>
          </w:tcPr>
          <w:p w14:paraId="3DFCCA1C" w14:textId="77777777" w:rsidR="003B7081" w:rsidRPr="00BF1119" w:rsidRDefault="003B7081" w:rsidP="00FD711A">
            <w:pPr>
              <w:widowControl w:val="0"/>
              <w:autoSpaceDE w:val="0"/>
              <w:autoSpaceDN w:val="0"/>
              <w:adjustRightInd w:val="0"/>
              <w:rPr>
                <w:rFonts w:ascii="Arial Narrow" w:hAnsi="Arial Narrow" w:cs="Arial"/>
                <w:sz w:val="22"/>
                <w:szCs w:val="22"/>
                <w:lang w:val="es-PE"/>
              </w:rPr>
            </w:pPr>
            <w:r w:rsidRPr="00BF1119">
              <w:rPr>
                <w:rFonts w:ascii="Arial Narrow" w:hAnsi="Arial Narrow" w:cs="Arial"/>
                <w:sz w:val="22"/>
                <w:szCs w:val="22"/>
                <w:lang w:val="es-ES"/>
              </w:rPr>
              <w:t>De acuerdo al tarifario.</w:t>
            </w:r>
          </w:p>
        </w:tc>
      </w:tr>
      <w:tr w:rsidR="0074303E" w:rsidRPr="00BF1119" w14:paraId="1776CF9E" w14:textId="77777777" w:rsidTr="00FD711A">
        <w:trPr>
          <w:trHeight w:val="479"/>
          <w:jc w:val="center"/>
        </w:trPr>
        <w:tc>
          <w:tcPr>
            <w:tcW w:w="4761" w:type="dxa"/>
            <w:tcBorders>
              <w:top w:val="single" w:sz="6" w:space="0" w:color="auto"/>
              <w:left w:val="single" w:sz="6" w:space="0" w:color="auto"/>
              <w:bottom w:val="single" w:sz="6" w:space="0" w:color="auto"/>
              <w:right w:val="single" w:sz="6" w:space="0" w:color="auto"/>
            </w:tcBorders>
            <w:vAlign w:val="center"/>
          </w:tcPr>
          <w:p w14:paraId="776A3FE0" w14:textId="77777777" w:rsidR="0074303E" w:rsidRPr="00BF1119" w:rsidRDefault="0074303E" w:rsidP="00FD711A">
            <w:pPr>
              <w:jc w:val="both"/>
              <w:rPr>
                <w:rFonts w:ascii="Arial Narrow" w:hAnsi="Arial Narrow" w:cs="Arial"/>
                <w:sz w:val="22"/>
                <w:szCs w:val="22"/>
                <w:lang w:val="es-PE"/>
              </w:rPr>
            </w:pPr>
            <w:r w:rsidRPr="00BF1119">
              <w:rPr>
                <w:rFonts w:ascii="Arial Narrow" w:hAnsi="Arial Narrow" w:cs="Arial"/>
                <w:sz w:val="22"/>
                <w:szCs w:val="22"/>
                <w:lang w:val="es-ES"/>
              </w:rPr>
              <w:t>Pagos electrónicos a beneficiario nacional por medio del sistema de compensación de menores cuantías (CCE).</w:t>
            </w:r>
          </w:p>
        </w:tc>
        <w:tc>
          <w:tcPr>
            <w:tcW w:w="2719" w:type="dxa"/>
            <w:tcBorders>
              <w:top w:val="single" w:sz="6" w:space="0" w:color="auto"/>
              <w:left w:val="single" w:sz="6" w:space="0" w:color="auto"/>
              <w:bottom w:val="single" w:sz="6" w:space="0" w:color="auto"/>
              <w:right w:val="single" w:sz="6" w:space="0" w:color="auto"/>
            </w:tcBorders>
            <w:vAlign w:val="center"/>
          </w:tcPr>
          <w:p w14:paraId="42216D9C" w14:textId="77777777" w:rsidR="0074303E" w:rsidRPr="00BF1119" w:rsidRDefault="0074303E" w:rsidP="00FD711A">
            <w:pPr>
              <w:widowControl w:val="0"/>
              <w:autoSpaceDE w:val="0"/>
              <w:autoSpaceDN w:val="0"/>
              <w:adjustRightInd w:val="0"/>
              <w:rPr>
                <w:rFonts w:ascii="Arial Narrow" w:hAnsi="Arial Narrow" w:cs="Arial"/>
                <w:sz w:val="22"/>
                <w:szCs w:val="22"/>
                <w:lang w:val="es-PE"/>
              </w:rPr>
            </w:pPr>
            <w:r w:rsidRPr="00BF1119">
              <w:rPr>
                <w:rFonts w:ascii="Arial Narrow" w:hAnsi="Arial Narrow" w:cs="Arial"/>
                <w:sz w:val="22"/>
                <w:szCs w:val="22"/>
                <w:lang w:val="es-ES"/>
              </w:rPr>
              <w:t>De acuerdo al tarifario.</w:t>
            </w:r>
          </w:p>
        </w:tc>
      </w:tr>
      <w:tr w:rsidR="0074303E" w:rsidRPr="00BF1119" w14:paraId="6E366A9D" w14:textId="77777777" w:rsidTr="00FD711A">
        <w:trPr>
          <w:trHeight w:val="479"/>
          <w:jc w:val="center"/>
        </w:trPr>
        <w:tc>
          <w:tcPr>
            <w:tcW w:w="4761" w:type="dxa"/>
            <w:tcBorders>
              <w:top w:val="single" w:sz="6" w:space="0" w:color="auto"/>
              <w:left w:val="single" w:sz="6" w:space="0" w:color="auto"/>
              <w:bottom w:val="single" w:sz="6" w:space="0" w:color="auto"/>
              <w:right w:val="single" w:sz="6" w:space="0" w:color="auto"/>
            </w:tcBorders>
            <w:vAlign w:val="center"/>
          </w:tcPr>
          <w:p w14:paraId="4407A0FD" w14:textId="77777777" w:rsidR="0074303E" w:rsidRPr="00BF1119" w:rsidRDefault="0074303E" w:rsidP="00FD711A">
            <w:pPr>
              <w:jc w:val="both"/>
              <w:rPr>
                <w:rFonts w:ascii="Arial Narrow" w:hAnsi="Arial Narrow" w:cs="Arial"/>
                <w:sz w:val="22"/>
                <w:szCs w:val="22"/>
                <w:lang w:val="es-PE"/>
              </w:rPr>
            </w:pPr>
            <w:r w:rsidRPr="00BF1119">
              <w:rPr>
                <w:rFonts w:ascii="Arial Narrow" w:hAnsi="Arial Narrow" w:cs="Arial"/>
                <w:sz w:val="22"/>
                <w:szCs w:val="22"/>
                <w:lang w:val="es-PE"/>
              </w:rPr>
              <w:t>Pagos a Beneficiarios Nacionales con Emisión de Cheques</w:t>
            </w:r>
          </w:p>
        </w:tc>
        <w:tc>
          <w:tcPr>
            <w:tcW w:w="2719" w:type="dxa"/>
            <w:tcBorders>
              <w:top w:val="single" w:sz="6" w:space="0" w:color="auto"/>
              <w:left w:val="single" w:sz="6" w:space="0" w:color="auto"/>
              <w:bottom w:val="single" w:sz="6" w:space="0" w:color="auto"/>
              <w:right w:val="single" w:sz="6" w:space="0" w:color="auto"/>
            </w:tcBorders>
            <w:vAlign w:val="center"/>
          </w:tcPr>
          <w:p w14:paraId="73B7D369" w14:textId="77777777" w:rsidR="0074303E" w:rsidRPr="00BF1119" w:rsidRDefault="0074303E" w:rsidP="00FD711A">
            <w:pPr>
              <w:widowControl w:val="0"/>
              <w:autoSpaceDE w:val="0"/>
              <w:autoSpaceDN w:val="0"/>
              <w:adjustRightInd w:val="0"/>
              <w:rPr>
                <w:rFonts w:ascii="Arial Narrow" w:hAnsi="Arial Narrow" w:cs="Arial"/>
                <w:sz w:val="22"/>
                <w:szCs w:val="22"/>
                <w:lang w:val="es-PE"/>
              </w:rPr>
            </w:pPr>
            <w:r w:rsidRPr="00BF1119">
              <w:rPr>
                <w:rFonts w:ascii="Arial Narrow" w:hAnsi="Arial Narrow" w:cs="Arial"/>
                <w:sz w:val="22"/>
                <w:szCs w:val="22"/>
                <w:lang w:val="es-ES"/>
              </w:rPr>
              <w:t>De acuerdo al tarifario.</w:t>
            </w:r>
          </w:p>
        </w:tc>
      </w:tr>
      <w:tr w:rsidR="0074303E" w:rsidRPr="00BF1119" w14:paraId="4922F7E1" w14:textId="77777777" w:rsidTr="00FD711A">
        <w:trPr>
          <w:trHeight w:val="479"/>
          <w:jc w:val="center"/>
        </w:trPr>
        <w:tc>
          <w:tcPr>
            <w:tcW w:w="4761" w:type="dxa"/>
            <w:tcBorders>
              <w:top w:val="single" w:sz="6" w:space="0" w:color="auto"/>
              <w:left w:val="single" w:sz="6" w:space="0" w:color="auto"/>
              <w:bottom w:val="single" w:sz="6" w:space="0" w:color="auto"/>
              <w:right w:val="single" w:sz="6" w:space="0" w:color="auto"/>
            </w:tcBorders>
            <w:vAlign w:val="center"/>
          </w:tcPr>
          <w:p w14:paraId="38A4F276" w14:textId="77777777" w:rsidR="00F00986" w:rsidRPr="00BF1119" w:rsidRDefault="0074303E" w:rsidP="00FD711A">
            <w:pPr>
              <w:widowControl w:val="0"/>
              <w:autoSpaceDE w:val="0"/>
              <w:autoSpaceDN w:val="0"/>
              <w:adjustRightInd w:val="0"/>
              <w:jc w:val="both"/>
              <w:rPr>
                <w:rFonts w:ascii="Arial Narrow" w:hAnsi="Arial Narrow" w:cs="Arial"/>
                <w:sz w:val="22"/>
                <w:szCs w:val="22"/>
                <w:lang w:val="es-PE"/>
              </w:rPr>
            </w:pPr>
            <w:r w:rsidRPr="00BF1119">
              <w:rPr>
                <w:rFonts w:ascii="Arial Narrow" w:hAnsi="Arial Narrow" w:cs="Arial"/>
                <w:sz w:val="22"/>
                <w:szCs w:val="22"/>
                <w:lang w:val="es-PE"/>
              </w:rPr>
              <w:t>Transferencias interbancarias (beneficiario nacional) LBTR</w:t>
            </w:r>
          </w:p>
        </w:tc>
        <w:tc>
          <w:tcPr>
            <w:tcW w:w="2719" w:type="dxa"/>
            <w:tcBorders>
              <w:top w:val="single" w:sz="6" w:space="0" w:color="auto"/>
              <w:left w:val="single" w:sz="6" w:space="0" w:color="auto"/>
              <w:bottom w:val="single" w:sz="6" w:space="0" w:color="auto"/>
              <w:right w:val="single" w:sz="6" w:space="0" w:color="auto"/>
            </w:tcBorders>
            <w:vAlign w:val="center"/>
          </w:tcPr>
          <w:p w14:paraId="2AF66239" w14:textId="77777777" w:rsidR="0074303E" w:rsidRPr="00BF1119" w:rsidRDefault="0074303E" w:rsidP="00FD711A">
            <w:pPr>
              <w:autoSpaceDE w:val="0"/>
              <w:autoSpaceDN w:val="0"/>
              <w:adjustRightInd w:val="0"/>
              <w:spacing w:line="240" w:lineRule="atLeast"/>
              <w:rPr>
                <w:rFonts w:ascii="Arial Narrow" w:hAnsi="Arial Narrow" w:cs="Arial"/>
                <w:sz w:val="22"/>
                <w:szCs w:val="22"/>
                <w:lang w:val="es-PE"/>
              </w:rPr>
            </w:pPr>
            <w:r w:rsidRPr="00BF1119">
              <w:rPr>
                <w:rFonts w:ascii="Arial Narrow" w:hAnsi="Arial Narrow" w:cs="Arial"/>
                <w:sz w:val="22"/>
                <w:szCs w:val="22"/>
                <w:lang w:val="es-ES"/>
              </w:rPr>
              <w:t>De acuerdo al tarifario.</w:t>
            </w:r>
          </w:p>
        </w:tc>
      </w:tr>
      <w:tr w:rsidR="0074303E" w:rsidRPr="00BF1119" w14:paraId="53E59327" w14:textId="77777777" w:rsidTr="00FD711A">
        <w:trPr>
          <w:trHeight w:val="479"/>
          <w:jc w:val="center"/>
        </w:trPr>
        <w:tc>
          <w:tcPr>
            <w:tcW w:w="4761" w:type="dxa"/>
            <w:tcBorders>
              <w:top w:val="single" w:sz="6" w:space="0" w:color="auto"/>
              <w:left w:val="single" w:sz="6" w:space="0" w:color="auto"/>
              <w:bottom w:val="single" w:sz="6" w:space="0" w:color="auto"/>
              <w:right w:val="single" w:sz="6" w:space="0" w:color="auto"/>
            </w:tcBorders>
            <w:vAlign w:val="center"/>
          </w:tcPr>
          <w:p w14:paraId="5D8C3E0A" w14:textId="77777777" w:rsidR="0074303E" w:rsidRPr="00BF1119" w:rsidRDefault="0074303E" w:rsidP="00FD711A">
            <w:pPr>
              <w:widowControl w:val="0"/>
              <w:autoSpaceDE w:val="0"/>
              <w:autoSpaceDN w:val="0"/>
              <w:adjustRightInd w:val="0"/>
              <w:jc w:val="both"/>
              <w:rPr>
                <w:rFonts w:ascii="Arial Narrow" w:hAnsi="Arial Narrow" w:cs="Arial"/>
                <w:sz w:val="22"/>
                <w:szCs w:val="22"/>
                <w:lang w:val="es-PE"/>
              </w:rPr>
            </w:pPr>
            <w:r w:rsidRPr="00BF1119">
              <w:rPr>
                <w:rFonts w:ascii="Arial Narrow" w:hAnsi="Arial Narrow" w:cs="Arial"/>
                <w:sz w:val="22"/>
                <w:szCs w:val="22"/>
                <w:lang w:val="es-PE"/>
              </w:rPr>
              <w:t>Gasto del Banco Corresponsal</w:t>
            </w:r>
          </w:p>
          <w:p w14:paraId="6834F486" w14:textId="77777777" w:rsidR="0074303E" w:rsidRPr="00BF1119" w:rsidRDefault="0074303E" w:rsidP="00FD711A">
            <w:pPr>
              <w:widowControl w:val="0"/>
              <w:autoSpaceDE w:val="0"/>
              <w:autoSpaceDN w:val="0"/>
              <w:adjustRightInd w:val="0"/>
              <w:jc w:val="both"/>
              <w:rPr>
                <w:rFonts w:ascii="Arial Narrow" w:hAnsi="Arial Narrow" w:cs="Arial"/>
                <w:sz w:val="22"/>
                <w:szCs w:val="22"/>
                <w:lang w:val="es-PE"/>
              </w:rPr>
            </w:pPr>
            <w:r w:rsidRPr="00BF1119">
              <w:rPr>
                <w:rFonts w:ascii="Arial Narrow" w:hAnsi="Arial Narrow" w:cs="Arial"/>
                <w:sz w:val="22"/>
                <w:szCs w:val="22"/>
                <w:lang w:val="es-PE"/>
              </w:rPr>
              <w:t>*Esta comisión será cobrada siempre que EL CLIENTE asuma los gastos del banco corresponsal</w:t>
            </w:r>
          </w:p>
        </w:tc>
        <w:tc>
          <w:tcPr>
            <w:tcW w:w="2719" w:type="dxa"/>
            <w:tcBorders>
              <w:top w:val="single" w:sz="6" w:space="0" w:color="auto"/>
              <w:left w:val="single" w:sz="6" w:space="0" w:color="auto"/>
              <w:bottom w:val="single" w:sz="6" w:space="0" w:color="auto"/>
              <w:right w:val="single" w:sz="6" w:space="0" w:color="auto"/>
            </w:tcBorders>
            <w:vAlign w:val="center"/>
          </w:tcPr>
          <w:p w14:paraId="5295B24A" w14:textId="77777777" w:rsidR="0074303E" w:rsidRPr="00BF1119" w:rsidRDefault="0074303E" w:rsidP="00FD711A">
            <w:pPr>
              <w:widowControl w:val="0"/>
              <w:autoSpaceDE w:val="0"/>
              <w:autoSpaceDN w:val="0"/>
              <w:adjustRightInd w:val="0"/>
              <w:rPr>
                <w:rFonts w:ascii="Arial Narrow" w:hAnsi="Arial Narrow" w:cs="Arial"/>
                <w:sz w:val="22"/>
                <w:szCs w:val="22"/>
                <w:lang w:val="es-PE"/>
              </w:rPr>
            </w:pPr>
            <w:r w:rsidRPr="00BF1119">
              <w:rPr>
                <w:rFonts w:ascii="Arial Narrow" w:hAnsi="Arial Narrow" w:cs="Arial"/>
                <w:sz w:val="22"/>
                <w:szCs w:val="22"/>
                <w:lang w:val="es-PE"/>
              </w:rPr>
              <w:t>De acuerdo al tarifario.</w:t>
            </w:r>
          </w:p>
        </w:tc>
      </w:tr>
      <w:tr w:rsidR="0074303E" w:rsidRPr="00BF1119" w14:paraId="3FE924BC" w14:textId="77777777" w:rsidTr="00FD711A">
        <w:trPr>
          <w:trHeight w:val="264"/>
          <w:jc w:val="center"/>
        </w:trPr>
        <w:tc>
          <w:tcPr>
            <w:tcW w:w="4761" w:type="dxa"/>
            <w:tcBorders>
              <w:top w:val="single" w:sz="6" w:space="0" w:color="auto"/>
              <w:left w:val="single" w:sz="6" w:space="0" w:color="auto"/>
              <w:bottom w:val="single" w:sz="6" w:space="0" w:color="auto"/>
              <w:right w:val="single" w:sz="6" w:space="0" w:color="auto"/>
            </w:tcBorders>
            <w:vAlign w:val="center"/>
          </w:tcPr>
          <w:p w14:paraId="294B29F1" w14:textId="77777777" w:rsidR="0074303E" w:rsidRPr="00BF1119" w:rsidRDefault="0074303E" w:rsidP="00FD711A">
            <w:pPr>
              <w:widowControl w:val="0"/>
              <w:autoSpaceDE w:val="0"/>
              <w:autoSpaceDN w:val="0"/>
              <w:adjustRightInd w:val="0"/>
              <w:jc w:val="both"/>
              <w:rPr>
                <w:rFonts w:ascii="Arial Narrow" w:hAnsi="Arial Narrow" w:cs="Arial"/>
                <w:sz w:val="22"/>
                <w:szCs w:val="22"/>
                <w:lang w:val="es-PE"/>
              </w:rPr>
            </w:pPr>
            <w:r w:rsidRPr="00BF1119">
              <w:rPr>
                <w:rFonts w:ascii="Arial Narrow" w:hAnsi="Arial Narrow" w:cs="Arial"/>
                <w:sz w:val="22"/>
                <w:szCs w:val="22"/>
                <w:lang w:val="es-PE"/>
              </w:rPr>
              <w:t>Pagos electrónicos a cuenta de beneficiario dentro del Banco Receptor</w:t>
            </w:r>
          </w:p>
        </w:tc>
        <w:tc>
          <w:tcPr>
            <w:tcW w:w="2719" w:type="dxa"/>
            <w:tcBorders>
              <w:top w:val="single" w:sz="6" w:space="0" w:color="auto"/>
              <w:left w:val="single" w:sz="6" w:space="0" w:color="auto"/>
              <w:bottom w:val="single" w:sz="6" w:space="0" w:color="auto"/>
              <w:right w:val="single" w:sz="6" w:space="0" w:color="auto"/>
            </w:tcBorders>
            <w:vAlign w:val="center"/>
          </w:tcPr>
          <w:p w14:paraId="4394D62C" w14:textId="77777777" w:rsidR="0074303E" w:rsidRPr="00BF1119" w:rsidRDefault="003B7081" w:rsidP="00FD711A">
            <w:pPr>
              <w:widowControl w:val="0"/>
              <w:autoSpaceDE w:val="0"/>
              <w:autoSpaceDN w:val="0"/>
              <w:adjustRightInd w:val="0"/>
              <w:rPr>
                <w:rFonts w:ascii="Arial Narrow" w:hAnsi="Arial Narrow" w:cs="Arial"/>
                <w:sz w:val="22"/>
                <w:szCs w:val="22"/>
                <w:lang w:val="es-PE"/>
              </w:rPr>
            </w:pPr>
            <w:r w:rsidRPr="00BF1119">
              <w:rPr>
                <w:rFonts w:ascii="Arial Narrow" w:hAnsi="Arial Narrow" w:cs="Arial"/>
                <w:sz w:val="22"/>
                <w:szCs w:val="22"/>
                <w:lang w:val="es-PE"/>
              </w:rPr>
              <w:t>Sin Costo</w:t>
            </w:r>
            <w:r w:rsidR="0083637A" w:rsidRPr="00BF1119">
              <w:rPr>
                <w:rFonts w:ascii="Arial Narrow" w:hAnsi="Arial Narrow" w:cs="Arial"/>
                <w:sz w:val="22"/>
                <w:szCs w:val="22"/>
                <w:lang w:val="es-PE"/>
              </w:rPr>
              <w:t>.</w:t>
            </w:r>
          </w:p>
        </w:tc>
      </w:tr>
      <w:tr w:rsidR="0074303E" w:rsidRPr="00BF1119" w14:paraId="29E2A4CA" w14:textId="77777777" w:rsidTr="00FD711A">
        <w:trPr>
          <w:trHeight w:val="264"/>
          <w:jc w:val="center"/>
        </w:trPr>
        <w:tc>
          <w:tcPr>
            <w:tcW w:w="4761" w:type="dxa"/>
            <w:tcBorders>
              <w:top w:val="single" w:sz="6" w:space="0" w:color="auto"/>
              <w:left w:val="single" w:sz="6" w:space="0" w:color="auto"/>
              <w:bottom w:val="single" w:sz="6" w:space="0" w:color="auto"/>
              <w:right w:val="single" w:sz="6" w:space="0" w:color="auto"/>
            </w:tcBorders>
            <w:vAlign w:val="center"/>
          </w:tcPr>
          <w:p w14:paraId="6E331676" w14:textId="77777777" w:rsidR="0074303E" w:rsidRPr="00BF1119" w:rsidRDefault="0074303E" w:rsidP="00FD711A">
            <w:pPr>
              <w:widowControl w:val="0"/>
              <w:autoSpaceDE w:val="0"/>
              <w:autoSpaceDN w:val="0"/>
              <w:adjustRightInd w:val="0"/>
              <w:jc w:val="both"/>
              <w:rPr>
                <w:rFonts w:ascii="Arial Narrow" w:hAnsi="Arial Narrow" w:cs="Arial"/>
                <w:sz w:val="22"/>
                <w:szCs w:val="22"/>
                <w:lang w:val="es-PE"/>
              </w:rPr>
            </w:pPr>
            <w:r w:rsidRPr="00BF1119">
              <w:rPr>
                <w:rFonts w:ascii="Arial Narrow" w:hAnsi="Arial Narrow" w:cs="Arial"/>
                <w:sz w:val="22"/>
                <w:szCs w:val="22"/>
                <w:lang w:val="es-PE"/>
              </w:rPr>
              <w:t>Giro bancario (</w:t>
            </w:r>
            <w:r w:rsidR="00C65A01" w:rsidRPr="00BF1119">
              <w:rPr>
                <w:rFonts w:ascii="Arial Narrow" w:hAnsi="Arial Narrow" w:cs="Arial"/>
                <w:sz w:val="22"/>
                <w:szCs w:val="22"/>
                <w:lang w:val="es-PE"/>
              </w:rPr>
              <w:t>ó</w:t>
            </w:r>
            <w:r w:rsidRPr="00BF1119">
              <w:rPr>
                <w:rFonts w:ascii="Arial Narrow" w:hAnsi="Arial Narrow" w:cs="Arial"/>
                <w:sz w:val="22"/>
                <w:szCs w:val="22"/>
                <w:lang w:val="es-PE"/>
              </w:rPr>
              <w:t>rdenes de pago en efectivo)</w:t>
            </w:r>
          </w:p>
        </w:tc>
        <w:tc>
          <w:tcPr>
            <w:tcW w:w="2719" w:type="dxa"/>
            <w:tcBorders>
              <w:top w:val="single" w:sz="6" w:space="0" w:color="auto"/>
              <w:left w:val="single" w:sz="6" w:space="0" w:color="auto"/>
              <w:bottom w:val="single" w:sz="6" w:space="0" w:color="auto"/>
              <w:right w:val="single" w:sz="6" w:space="0" w:color="auto"/>
            </w:tcBorders>
            <w:vAlign w:val="center"/>
          </w:tcPr>
          <w:p w14:paraId="38F1A8B9" w14:textId="77777777" w:rsidR="0074303E" w:rsidRPr="00BF1119" w:rsidRDefault="0074303E" w:rsidP="00FD711A">
            <w:pPr>
              <w:widowControl w:val="0"/>
              <w:autoSpaceDE w:val="0"/>
              <w:autoSpaceDN w:val="0"/>
              <w:adjustRightInd w:val="0"/>
              <w:rPr>
                <w:rFonts w:ascii="Arial Narrow" w:hAnsi="Arial Narrow" w:cs="Arial"/>
                <w:sz w:val="22"/>
                <w:szCs w:val="22"/>
                <w:lang w:val="es-PE"/>
              </w:rPr>
            </w:pPr>
            <w:r w:rsidRPr="00BF1119">
              <w:rPr>
                <w:rFonts w:ascii="Arial Narrow" w:hAnsi="Arial Narrow" w:cs="Arial"/>
                <w:sz w:val="22"/>
                <w:szCs w:val="22"/>
                <w:lang w:val="es-PE"/>
              </w:rPr>
              <w:t>De acuerdo al tarifario.</w:t>
            </w:r>
          </w:p>
        </w:tc>
      </w:tr>
      <w:tr w:rsidR="0074303E" w:rsidRPr="00BF1119" w14:paraId="38605D45" w14:textId="77777777" w:rsidTr="00FD711A">
        <w:trPr>
          <w:trHeight w:val="264"/>
          <w:jc w:val="center"/>
        </w:trPr>
        <w:tc>
          <w:tcPr>
            <w:tcW w:w="4761" w:type="dxa"/>
            <w:tcBorders>
              <w:top w:val="single" w:sz="6" w:space="0" w:color="auto"/>
              <w:left w:val="single" w:sz="6" w:space="0" w:color="auto"/>
              <w:bottom w:val="single" w:sz="6" w:space="0" w:color="auto"/>
              <w:right w:val="single" w:sz="6" w:space="0" w:color="auto"/>
            </w:tcBorders>
            <w:vAlign w:val="center"/>
          </w:tcPr>
          <w:p w14:paraId="76D89C37" w14:textId="77777777" w:rsidR="0074303E" w:rsidRPr="00BF1119" w:rsidRDefault="0074303E" w:rsidP="00FD711A">
            <w:pPr>
              <w:widowControl w:val="0"/>
              <w:autoSpaceDE w:val="0"/>
              <w:autoSpaceDN w:val="0"/>
              <w:adjustRightInd w:val="0"/>
              <w:jc w:val="both"/>
              <w:rPr>
                <w:rFonts w:ascii="Arial Narrow" w:hAnsi="Arial Narrow" w:cs="Arial"/>
                <w:sz w:val="22"/>
                <w:szCs w:val="22"/>
                <w:lang w:val="es-PE"/>
              </w:rPr>
            </w:pPr>
            <w:r w:rsidRPr="00BF1119">
              <w:rPr>
                <w:rFonts w:ascii="Arial Narrow" w:hAnsi="Arial Narrow" w:cs="Arial"/>
                <w:sz w:val="22"/>
                <w:szCs w:val="22"/>
                <w:lang w:val="es-PE"/>
              </w:rPr>
              <w:t>Telebanking</w:t>
            </w:r>
          </w:p>
        </w:tc>
        <w:tc>
          <w:tcPr>
            <w:tcW w:w="2719" w:type="dxa"/>
            <w:tcBorders>
              <w:top w:val="single" w:sz="6" w:space="0" w:color="auto"/>
              <w:left w:val="single" w:sz="6" w:space="0" w:color="auto"/>
              <w:bottom w:val="single" w:sz="6" w:space="0" w:color="auto"/>
              <w:right w:val="single" w:sz="6" w:space="0" w:color="auto"/>
            </w:tcBorders>
            <w:vAlign w:val="center"/>
          </w:tcPr>
          <w:p w14:paraId="6EEDEB14" w14:textId="77777777" w:rsidR="0074303E" w:rsidRPr="00BF1119" w:rsidRDefault="0074303E" w:rsidP="00FD711A">
            <w:pPr>
              <w:widowControl w:val="0"/>
              <w:autoSpaceDE w:val="0"/>
              <w:autoSpaceDN w:val="0"/>
              <w:adjustRightInd w:val="0"/>
              <w:rPr>
                <w:rFonts w:ascii="Arial Narrow" w:hAnsi="Arial Narrow" w:cs="Arial"/>
                <w:sz w:val="22"/>
                <w:szCs w:val="22"/>
                <w:lang w:val="es-PE"/>
              </w:rPr>
            </w:pPr>
            <w:r w:rsidRPr="00BF1119">
              <w:rPr>
                <w:rFonts w:ascii="Arial Narrow" w:hAnsi="Arial Narrow" w:cs="Arial"/>
                <w:sz w:val="22"/>
                <w:szCs w:val="22"/>
                <w:lang w:val="es-ES"/>
              </w:rPr>
              <w:t>De acuerdo al tarifario.</w:t>
            </w:r>
          </w:p>
        </w:tc>
      </w:tr>
    </w:tbl>
    <w:p w14:paraId="63E6F568" w14:textId="77777777" w:rsidR="00ED3DC7" w:rsidRPr="00BF1119" w:rsidRDefault="00ED3DC7" w:rsidP="007932D7">
      <w:pPr>
        <w:widowControl w:val="0"/>
        <w:autoSpaceDE w:val="0"/>
        <w:autoSpaceDN w:val="0"/>
        <w:adjustRightInd w:val="0"/>
        <w:jc w:val="both"/>
        <w:rPr>
          <w:rFonts w:ascii="Arial Narrow" w:hAnsi="Arial Narrow" w:cs="Arial"/>
          <w:sz w:val="22"/>
          <w:szCs w:val="22"/>
        </w:rPr>
      </w:pPr>
    </w:p>
    <w:p w14:paraId="2E6192B7" w14:textId="77777777" w:rsidR="0074303E" w:rsidRPr="00BF1119" w:rsidRDefault="0074303E" w:rsidP="007932D7">
      <w:pPr>
        <w:widowControl w:val="0"/>
        <w:autoSpaceDE w:val="0"/>
        <w:autoSpaceDN w:val="0"/>
        <w:adjustRightInd w:val="0"/>
        <w:jc w:val="both"/>
        <w:outlineLvl w:val="0"/>
        <w:rPr>
          <w:rFonts w:ascii="Arial Narrow" w:hAnsi="Arial Narrow" w:cs="Arial"/>
          <w:b/>
          <w:bCs/>
          <w:sz w:val="22"/>
          <w:szCs w:val="22"/>
          <w:lang w:val="es-ES"/>
        </w:rPr>
      </w:pPr>
      <w:r w:rsidRPr="00BF1119">
        <w:rPr>
          <w:rFonts w:ascii="Arial Narrow" w:hAnsi="Arial Narrow" w:cs="Arial"/>
          <w:b/>
          <w:bCs/>
          <w:sz w:val="22"/>
          <w:szCs w:val="22"/>
          <w:lang w:val="es-PE"/>
        </w:rPr>
        <w:t xml:space="preserve">6.             </w:t>
      </w:r>
      <w:r w:rsidRPr="00BF1119">
        <w:rPr>
          <w:rFonts w:ascii="Arial Narrow" w:hAnsi="Arial Narrow" w:cs="Arial"/>
          <w:b/>
          <w:bCs/>
          <w:sz w:val="22"/>
          <w:szCs w:val="22"/>
          <w:lang w:val="es-ES"/>
        </w:rPr>
        <w:t>Horas de corte</w:t>
      </w:r>
    </w:p>
    <w:p w14:paraId="70463A96"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r w:rsidRPr="00BF1119">
        <w:rPr>
          <w:rFonts w:ascii="Arial Narrow" w:hAnsi="Arial Narrow" w:cs="Arial"/>
          <w:sz w:val="22"/>
          <w:szCs w:val="22"/>
          <w:lang w:val="es-ES"/>
        </w:rPr>
        <w:t xml:space="preserve">El Banco Receptor y el Cliente han acordado que al recibir Instrucciones antes de las horas de corte enumeradas abajo, el Banco Receptor hará lo siguiente: (a) imprimirá cheques y los pondrá a disposición del beneficiario para que éste los recoja en la fecha valor que aparece a continuación, o (b) realizará pagos electrónicos de manera que los fondos se bonifiquen en </w:t>
      </w:r>
      <w:r w:rsidR="0083637A" w:rsidRPr="00BF1119">
        <w:rPr>
          <w:rFonts w:ascii="Arial Narrow" w:hAnsi="Arial Narrow" w:cs="Arial"/>
          <w:sz w:val="22"/>
          <w:szCs w:val="22"/>
          <w:lang w:val="es-ES"/>
        </w:rPr>
        <w:t>la</w:t>
      </w:r>
      <w:r w:rsidRPr="00BF1119">
        <w:rPr>
          <w:rFonts w:ascii="Arial Narrow" w:hAnsi="Arial Narrow" w:cs="Arial"/>
          <w:sz w:val="22"/>
          <w:szCs w:val="22"/>
          <w:lang w:val="es-ES"/>
        </w:rPr>
        <w:t xml:space="preserve"> cuenta del beneficiario en la fecha valor que aparece a continuación. Estas horas se pueden cambiar periódicamente por acuerdo mutuo.</w:t>
      </w:r>
    </w:p>
    <w:p w14:paraId="514290F7"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PE"/>
        </w:rPr>
      </w:pPr>
    </w:p>
    <w:tbl>
      <w:tblPr>
        <w:tblW w:w="0" w:type="auto"/>
        <w:tblInd w:w="40" w:type="dxa"/>
        <w:tblCellMar>
          <w:left w:w="40" w:type="dxa"/>
          <w:right w:w="40" w:type="dxa"/>
        </w:tblCellMar>
        <w:tblLook w:val="0000" w:firstRow="0" w:lastRow="0" w:firstColumn="0" w:lastColumn="0" w:noHBand="0" w:noVBand="0"/>
      </w:tblPr>
      <w:tblGrid>
        <w:gridCol w:w="5779"/>
        <w:gridCol w:w="1109"/>
        <w:gridCol w:w="3568"/>
      </w:tblGrid>
      <w:tr w:rsidR="0074303E" w:rsidRPr="00BF1119" w14:paraId="5754D50E" w14:textId="77777777" w:rsidTr="00FD711A">
        <w:trPr>
          <w:trHeight w:val="307"/>
        </w:trPr>
        <w:tc>
          <w:tcPr>
            <w:tcW w:w="0" w:type="auto"/>
            <w:tcBorders>
              <w:top w:val="single" w:sz="6" w:space="0" w:color="auto"/>
              <w:left w:val="single" w:sz="6" w:space="0" w:color="auto"/>
              <w:bottom w:val="single" w:sz="6" w:space="0" w:color="auto"/>
              <w:right w:val="single" w:sz="6" w:space="0" w:color="auto"/>
            </w:tcBorders>
          </w:tcPr>
          <w:p w14:paraId="01C032F8" w14:textId="77777777" w:rsidR="0074303E" w:rsidRPr="00BF1119" w:rsidRDefault="0074303E" w:rsidP="007932D7">
            <w:pPr>
              <w:widowControl w:val="0"/>
              <w:autoSpaceDE w:val="0"/>
              <w:autoSpaceDN w:val="0"/>
              <w:adjustRightInd w:val="0"/>
              <w:rPr>
                <w:rFonts w:ascii="Arial Narrow" w:hAnsi="Arial Narrow" w:cs="Arial"/>
                <w:b/>
                <w:bCs/>
                <w:sz w:val="22"/>
                <w:szCs w:val="22"/>
              </w:rPr>
            </w:pPr>
            <w:r w:rsidRPr="00BF1119">
              <w:rPr>
                <w:rFonts w:ascii="Arial Narrow" w:hAnsi="Arial Narrow" w:cs="Arial"/>
                <w:b/>
                <w:bCs/>
                <w:sz w:val="22"/>
                <w:szCs w:val="22"/>
                <w:lang w:val="es-ES"/>
              </w:rPr>
              <w:t>Servicio:</w:t>
            </w:r>
          </w:p>
        </w:tc>
        <w:tc>
          <w:tcPr>
            <w:tcW w:w="0" w:type="auto"/>
            <w:tcBorders>
              <w:top w:val="single" w:sz="6" w:space="0" w:color="auto"/>
              <w:left w:val="single" w:sz="6" w:space="0" w:color="auto"/>
              <w:bottom w:val="single" w:sz="6" w:space="0" w:color="auto"/>
              <w:right w:val="single" w:sz="6" w:space="0" w:color="auto"/>
            </w:tcBorders>
          </w:tcPr>
          <w:p w14:paraId="45700266" w14:textId="77777777" w:rsidR="0074303E" w:rsidRPr="00BF1119" w:rsidRDefault="0074303E" w:rsidP="007932D7">
            <w:pPr>
              <w:widowControl w:val="0"/>
              <w:autoSpaceDE w:val="0"/>
              <w:autoSpaceDN w:val="0"/>
              <w:adjustRightInd w:val="0"/>
              <w:rPr>
                <w:rFonts w:ascii="Arial Narrow" w:hAnsi="Arial Narrow" w:cs="Arial"/>
                <w:b/>
                <w:bCs/>
                <w:sz w:val="22"/>
                <w:szCs w:val="22"/>
              </w:rPr>
            </w:pPr>
            <w:r w:rsidRPr="00BF1119">
              <w:rPr>
                <w:rFonts w:ascii="Arial Narrow" w:hAnsi="Arial Narrow" w:cs="Arial"/>
                <w:b/>
                <w:bCs/>
                <w:sz w:val="22"/>
                <w:szCs w:val="22"/>
                <w:lang w:val="es-ES"/>
              </w:rPr>
              <w:t>Hora de corte:</w:t>
            </w:r>
          </w:p>
        </w:tc>
        <w:tc>
          <w:tcPr>
            <w:tcW w:w="0" w:type="auto"/>
            <w:tcBorders>
              <w:top w:val="single" w:sz="6" w:space="0" w:color="auto"/>
              <w:left w:val="single" w:sz="6" w:space="0" w:color="auto"/>
              <w:bottom w:val="single" w:sz="6" w:space="0" w:color="auto"/>
              <w:right w:val="single" w:sz="6" w:space="0" w:color="auto"/>
            </w:tcBorders>
          </w:tcPr>
          <w:p w14:paraId="7518E6A2" w14:textId="77777777" w:rsidR="0074303E" w:rsidRPr="00BF1119" w:rsidRDefault="0074303E" w:rsidP="007932D7">
            <w:pPr>
              <w:widowControl w:val="0"/>
              <w:autoSpaceDE w:val="0"/>
              <w:autoSpaceDN w:val="0"/>
              <w:adjustRightInd w:val="0"/>
              <w:rPr>
                <w:rFonts w:ascii="Arial Narrow" w:hAnsi="Arial Narrow" w:cs="Arial"/>
                <w:b/>
                <w:bCs/>
                <w:sz w:val="22"/>
                <w:szCs w:val="22"/>
              </w:rPr>
            </w:pPr>
            <w:r w:rsidRPr="00BF1119">
              <w:rPr>
                <w:rFonts w:ascii="Arial Narrow" w:hAnsi="Arial Narrow" w:cs="Arial"/>
                <w:b/>
                <w:bCs/>
                <w:sz w:val="22"/>
                <w:szCs w:val="22"/>
                <w:lang w:val="es-ES"/>
              </w:rPr>
              <w:t>Fecha valor:</w:t>
            </w:r>
          </w:p>
        </w:tc>
      </w:tr>
      <w:tr w:rsidR="0074303E" w:rsidRPr="00BF1119" w14:paraId="0A60F113" w14:textId="77777777" w:rsidTr="00FD711A">
        <w:trPr>
          <w:trHeight w:val="461"/>
        </w:trPr>
        <w:tc>
          <w:tcPr>
            <w:tcW w:w="0" w:type="auto"/>
            <w:tcBorders>
              <w:top w:val="single" w:sz="6" w:space="0" w:color="auto"/>
              <w:left w:val="single" w:sz="6" w:space="0" w:color="auto"/>
              <w:bottom w:val="single" w:sz="6" w:space="0" w:color="auto"/>
              <w:right w:val="single" w:sz="6" w:space="0" w:color="auto"/>
            </w:tcBorders>
            <w:vAlign w:val="center"/>
          </w:tcPr>
          <w:p w14:paraId="6C7E4BD5" w14:textId="77777777" w:rsidR="0074303E" w:rsidRPr="00BF1119" w:rsidRDefault="0074303E" w:rsidP="00FD711A">
            <w:pPr>
              <w:widowControl w:val="0"/>
              <w:autoSpaceDE w:val="0"/>
              <w:autoSpaceDN w:val="0"/>
              <w:adjustRightInd w:val="0"/>
              <w:rPr>
                <w:rFonts w:ascii="Arial Narrow" w:hAnsi="Arial Narrow" w:cs="Arial"/>
                <w:sz w:val="22"/>
                <w:szCs w:val="22"/>
                <w:lang w:val="es-ES"/>
              </w:rPr>
            </w:pPr>
            <w:r w:rsidRPr="00BF1119">
              <w:rPr>
                <w:rFonts w:ascii="Arial Narrow" w:hAnsi="Arial Narrow" w:cs="Arial"/>
                <w:sz w:val="22"/>
                <w:szCs w:val="22"/>
                <w:lang w:val="es-ES"/>
              </w:rPr>
              <w:t>Pagos electrónicos a beneficiario nacional por medio del sistema de compensación de menores cuantías</w:t>
            </w:r>
          </w:p>
        </w:tc>
        <w:tc>
          <w:tcPr>
            <w:tcW w:w="0" w:type="auto"/>
            <w:tcBorders>
              <w:top w:val="single" w:sz="6" w:space="0" w:color="auto"/>
              <w:left w:val="single" w:sz="6" w:space="0" w:color="auto"/>
              <w:bottom w:val="single" w:sz="6" w:space="0" w:color="auto"/>
              <w:right w:val="single" w:sz="6" w:space="0" w:color="auto"/>
            </w:tcBorders>
          </w:tcPr>
          <w:p w14:paraId="44300ABD" w14:textId="77777777" w:rsidR="0074303E" w:rsidRPr="00BF1119" w:rsidRDefault="00C953ED" w:rsidP="00F00986">
            <w:pPr>
              <w:widowControl w:val="0"/>
              <w:autoSpaceDE w:val="0"/>
              <w:autoSpaceDN w:val="0"/>
              <w:adjustRightInd w:val="0"/>
              <w:jc w:val="center"/>
              <w:rPr>
                <w:rFonts w:ascii="Arial Narrow" w:hAnsi="Arial Narrow" w:cs="Arial"/>
                <w:bCs/>
                <w:sz w:val="22"/>
                <w:szCs w:val="22"/>
                <w:lang w:val="es-ES"/>
              </w:rPr>
            </w:pPr>
            <w:r w:rsidRPr="00BF1119">
              <w:rPr>
                <w:rFonts w:ascii="Arial Narrow" w:hAnsi="Arial Narrow" w:cs="Arial"/>
                <w:bCs/>
                <w:sz w:val="22"/>
                <w:szCs w:val="22"/>
                <w:lang w:val="es-ES"/>
              </w:rPr>
              <w:t>1</w:t>
            </w:r>
            <w:r w:rsidR="0074303E" w:rsidRPr="00BF1119">
              <w:rPr>
                <w:rFonts w:ascii="Arial Narrow" w:hAnsi="Arial Narrow" w:cs="Arial"/>
                <w:bCs/>
                <w:sz w:val="22"/>
                <w:szCs w:val="22"/>
                <w:lang w:val="es-ES"/>
              </w:rPr>
              <w:t>:</w:t>
            </w:r>
            <w:r w:rsidRPr="00BF1119">
              <w:rPr>
                <w:rFonts w:ascii="Arial Narrow" w:hAnsi="Arial Narrow" w:cs="Arial"/>
                <w:bCs/>
                <w:sz w:val="22"/>
                <w:szCs w:val="22"/>
                <w:lang w:val="es-ES"/>
              </w:rPr>
              <w:t>30pm</w:t>
            </w:r>
          </w:p>
        </w:tc>
        <w:tc>
          <w:tcPr>
            <w:tcW w:w="0" w:type="auto"/>
            <w:tcBorders>
              <w:top w:val="single" w:sz="6" w:space="0" w:color="auto"/>
              <w:left w:val="single" w:sz="6" w:space="0" w:color="auto"/>
              <w:bottom w:val="single" w:sz="6" w:space="0" w:color="auto"/>
              <w:right w:val="single" w:sz="6" w:space="0" w:color="auto"/>
            </w:tcBorders>
            <w:vAlign w:val="center"/>
          </w:tcPr>
          <w:p w14:paraId="0218BEEB" w14:textId="77777777" w:rsidR="0074303E" w:rsidRPr="00BF1119" w:rsidRDefault="0074303E" w:rsidP="00FD711A">
            <w:pPr>
              <w:widowControl w:val="0"/>
              <w:autoSpaceDE w:val="0"/>
              <w:autoSpaceDN w:val="0"/>
              <w:adjustRightInd w:val="0"/>
              <w:rPr>
                <w:rFonts w:ascii="Arial Narrow" w:hAnsi="Arial Narrow" w:cs="Arial"/>
                <w:bCs/>
                <w:sz w:val="22"/>
                <w:szCs w:val="22"/>
                <w:lang w:val="es-ES"/>
              </w:rPr>
            </w:pPr>
            <w:r w:rsidRPr="00BF1119">
              <w:rPr>
                <w:rFonts w:ascii="Arial Narrow" w:hAnsi="Arial Narrow" w:cs="Arial"/>
                <w:bCs/>
                <w:sz w:val="22"/>
                <w:szCs w:val="22"/>
                <w:lang w:val="es-ES"/>
              </w:rPr>
              <w:t>Mismo día</w:t>
            </w:r>
          </w:p>
        </w:tc>
      </w:tr>
      <w:tr w:rsidR="0074303E" w:rsidRPr="00BF1119" w14:paraId="3E89E036" w14:textId="77777777" w:rsidTr="00FD711A">
        <w:trPr>
          <w:trHeight w:val="470"/>
        </w:trPr>
        <w:tc>
          <w:tcPr>
            <w:tcW w:w="0" w:type="auto"/>
            <w:tcBorders>
              <w:top w:val="single" w:sz="6" w:space="0" w:color="auto"/>
              <w:left w:val="single" w:sz="6" w:space="0" w:color="auto"/>
              <w:bottom w:val="single" w:sz="6" w:space="0" w:color="auto"/>
              <w:right w:val="single" w:sz="6" w:space="0" w:color="auto"/>
            </w:tcBorders>
            <w:vAlign w:val="center"/>
          </w:tcPr>
          <w:p w14:paraId="440D261E" w14:textId="77777777" w:rsidR="0074303E" w:rsidRPr="00BF1119" w:rsidRDefault="0074303E" w:rsidP="00FD711A">
            <w:pPr>
              <w:widowControl w:val="0"/>
              <w:autoSpaceDE w:val="0"/>
              <w:autoSpaceDN w:val="0"/>
              <w:adjustRightInd w:val="0"/>
              <w:rPr>
                <w:rFonts w:ascii="Arial Narrow" w:hAnsi="Arial Narrow" w:cs="Arial"/>
                <w:sz w:val="22"/>
                <w:szCs w:val="22"/>
                <w:lang w:val="es-ES"/>
              </w:rPr>
            </w:pPr>
            <w:r w:rsidRPr="00BF1119">
              <w:rPr>
                <w:rFonts w:ascii="Arial Narrow" w:hAnsi="Arial Narrow" w:cs="Arial"/>
                <w:sz w:val="22"/>
                <w:szCs w:val="22"/>
                <w:lang w:val="es-ES"/>
              </w:rPr>
              <w:t>Transferencias interbancarias (beneficiario nacional)</w:t>
            </w:r>
          </w:p>
        </w:tc>
        <w:tc>
          <w:tcPr>
            <w:tcW w:w="0" w:type="auto"/>
            <w:tcBorders>
              <w:top w:val="single" w:sz="6" w:space="0" w:color="auto"/>
              <w:left w:val="single" w:sz="6" w:space="0" w:color="auto"/>
              <w:bottom w:val="single" w:sz="6" w:space="0" w:color="auto"/>
              <w:right w:val="single" w:sz="6" w:space="0" w:color="auto"/>
            </w:tcBorders>
          </w:tcPr>
          <w:p w14:paraId="477C30EB" w14:textId="77777777" w:rsidR="0074303E" w:rsidRPr="00BF1119" w:rsidRDefault="0074303E" w:rsidP="00F00986">
            <w:pPr>
              <w:widowControl w:val="0"/>
              <w:autoSpaceDE w:val="0"/>
              <w:autoSpaceDN w:val="0"/>
              <w:adjustRightInd w:val="0"/>
              <w:jc w:val="center"/>
              <w:rPr>
                <w:rFonts w:ascii="Arial Narrow" w:hAnsi="Arial Narrow" w:cs="Arial"/>
                <w:bCs/>
                <w:sz w:val="22"/>
                <w:szCs w:val="22"/>
                <w:lang w:val="es-ES"/>
              </w:rPr>
            </w:pPr>
            <w:smartTag w:uri="urn:schemas-microsoft-com:office:smarttags" w:element="time">
              <w:smartTagPr>
                <w:attr w:name="Hour" w:val="12"/>
                <w:attr w:name="Minute" w:val="30"/>
              </w:smartTagPr>
              <w:r w:rsidRPr="00BF1119">
                <w:rPr>
                  <w:rFonts w:ascii="Arial Narrow" w:hAnsi="Arial Narrow" w:cs="Arial"/>
                  <w:bCs/>
                  <w:sz w:val="22"/>
                  <w:szCs w:val="22"/>
                  <w:lang w:val="es-ES"/>
                </w:rPr>
                <w:t>12:30pm</w:t>
              </w:r>
            </w:smartTag>
          </w:p>
        </w:tc>
        <w:tc>
          <w:tcPr>
            <w:tcW w:w="0" w:type="auto"/>
            <w:tcBorders>
              <w:top w:val="single" w:sz="6" w:space="0" w:color="auto"/>
              <w:left w:val="single" w:sz="6" w:space="0" w:color="auto"/>
              <w:bottom w:val="single" w:sz="6" w:space="0" w:color="auto"/>
              <w:right w:val="single" w:sz="6" w:space="0" w:color="auto"/>
            </w:tcBorders>
            <w:vAlign w:val="center"/>
          </w:tcPr>
          <w:p w14:paraId="026D84BC" w14:textId="77777777" w:rsidR="0074303E" w:rsidRPr="00BF1119" w:rsidRDefault="0074303E" w:rsidP="00FD711A">
            <w:pPr>
              <w:widowControl w:val="0"/>
              <w:autoSpaceDE w:val="0"/>
              <w:autoSpaceDN w:val="0"/>
              <w:adjustRightInd w:val="0"/>
              <w:rPr>
                <w:rFonts w:ascii="Arial Narrow" w:hAnsi="Arial Narrow" w:cs="Arial"/>
                <w:bCs/>
                <w:sz w:val="22"/>
                <w:szCs w:val="22"/>
                <w:lang w:val="es-ES"/>
              </w:rPr>
            </w:pPr>
            <w:r w:rsidRPr="00BF1119">
              <w:rPr>
                <w:rFonts w:ascii="Arial Narrow" w:hAnsi="Arial Narrow" w:cs="Arial"/>
                <w:bCs/>
                <w:sz w:val="22"/>
                <w:szCs w:val="22"/>
                <w:lang w:val="es-ES"/>
              </w:rPr>
              <w:t>Mismo día</w:t>
            </w:r>
          </w:p>
        </w:tc>
      </w:tr>
      <w:tr w:rsidR="0074303E" w:rsidRPr="00BF1119" w14:paraId="198B8109" w14:textId="77777777" w:rsidTr="00FD711A">
        <w:trPr>
          <w:trHeight w:val="470"/>
        </w:trPr>
        <w:tc>
          <w:tcPr>
            <w:tcW w:w="0" w:type="auto"/>
            <w:tcBorders>
              <w:top w:val="single" w:sz="6" w:space="0" w:color="auto"/>
              <w:left w:val="single" w:sz="6" w:space="0" w:color="auto"/>
              <w:bottom w:val="single" w:sz="6" w:space="0" w:color="auto"/>
              <w:right w:val="single" w:sz="6" w:space="0" w:color="auto"/>
            </w:tcBorders>
            <w:vAlign w:val="center"/>
          </w:tcPr>
          <w:p w14:paraId="4A6B4F23" w14:textId="77777777" w:rsidR="0074303E" w:rsidRPr="00BF1119" w:rsidRDefault="0074303E" w:rsidP="00FD711A">
            <w:pPr>
              <w:widowControl w:val="0"/>
              <w:autoSpaceDE w:val="0"/>
              <w:autoSpaceDN w:val="0"/>
              <w:adjustRightInd w:val="0"/>
              <w:rPr>
                <w:rFonts w:ascii="Arial Narrow" w:hAnsi="Arial Narrow" w:cs="Arial"/>
                <w:sz w:val="22"/>
                <w:szCs w:val="22"/>
                <w:lang w:val="es-ES"/>
              </w:rPr>
            </w:pPr>
            <w:r w:rsidRPr="00BF1119">
              <w:rPr>
                <w:rFonts w:ascii="Arial Narrow" w:hAnsi="Arial Narrow" w:cs="Arial"/>
                <w:sz w:val="22"/>
                <w:szCs w:val="22"/>
                <w:lang w:val="es-ES"/>
              </w:rPr>
              <w:t>Pagos electrónicos a cuenta de beneficiario dentro del Banco Receptor</w:t>
            </w:r>
          </w:p>
        </w:tc>
        <w:tc>
          <w:tcPr>
            <w:tcW w:w="0" w:type="auto"/>
            <w:tcBorders>
              <w:top w:val="single" w:sz="6" w:space="0" w:color="auto"/>
              <w:left w:val="single" w:sz="6" w:space="0" w:color="auto"/>
              <w:bottom w:val="single" w:sz="6" w:space="0" w:color="auto"/>
              <w:right w:val="single" w:sz="6" w:space="0" w:color="auto"/>
            </w:tcBorders>
          </w:tcPr>
          <w:p w14:paraId="11C7C231" w14:textId="77777777" w:rsidR="0074303E" w:rsidRPr="00BF1119" w:rsidRDefault="0074303E" w:rsidP="00F00986">
            <w:pPr>
              <w:widowControl w:val="0"/>
              <w:autoSpaceDE w:val="0"/>
              <w:autoSpaceDN w:val="0"/>
              <w:adjustRightInd w:val="0"/>
              <w:jc w:val="center"/>
              <w:rPr>
                <w:rFonts w:ascii="Arial Narrow" w:hAnsi="Arial Narrow" w:cs="Arial"/>
                <w:bCs/>
                <w:sz w:val="22"/>
                <w:szCs w:val="22"/>
                <w:lang w:val="es-ES"/>
              </w:rPr>
            </w:pPr>
            <w:r w:rsidRPr="00BF1119">
              <w:rPr>
                <w:rFonts w:ascii="Arial Narrow" w:hAnsi="Arial Narrow" w:cs="Arial"/>
                <w:bCs/>
                <w:sz w:val="22"/>
                <w:szCs w:val="22"/>
                <w:lang w:val="es-ES"/>
              </w:rPr>
              <w:t>3:00pm</w:t>
            </w:r>
          </w:p>
        </w:tc>
        <w:tc>
          <w:tcPr>
            <w:tcW w:w="0" w:type="auto"/>
            <w:tcBorders>
              <w:top w:val="single" w:sz="6" w:space="0" w:color="auto"/>
              <w:left w:val="single" w:sz="6" w:space="0" w:color="auto"/>
              <w:bottom w:val="single" w:sz="6" w:space="0" w:color="auto"/>
              <w:right w:val="single" w:sz="6" w:space="0" w:color="auto"/>
            </w:tcBorders>
            <w:vAlign w:val="center"/>
          </w:tcPr>
          <w:p w14:paraId="3771886D" w14:textId="77777777" w:rsidR="0074303E" w:rsidRPr="00BF1119" w:rsidRDefault="0074303E" w:rsidP="00FD711A">
            <w:pPr>
              <w:pStyle w:val="Ttulo2"/>
              <w:rPr>
                <w:rFonts w:ascii="Arial Narrow" w:hAnsi="Arial Narrow"/>
                <w:b w:val="0"/>
                <w:sz w:val="22"/>
                <w:szCs w:val="22"/>
              </w:rPr>
            </w:pPr>
            <w:r w:rsidRPr="00BF1119">
              <w:rPr>
                <w:rFonts w:ascii="Arial Narrow" w:hAnsi="Arial Narrow"/>
                <w:b w:val="0"/>
                <w:sz w:val="22"/>
                <w:szCs w:val="22"/>
              </w:rPr>
              <w:t>Mismo día</w:t>
            </w:r>
          </w:p>
        </w:tc>
      </w:tr>
      <w:tr w:rsidR="0074303E" w:rsidRPr="00BF1119" w14:paraId="0D5D75CF" w14:textId="77777777" w:rsidTr="00F863D6">
        <w:trPr>
          <w:trHeight w:val="499"/>
        </w:trPr>
        <w:tc>
          <w:tcPr>
            <w:tcW w:w="0" w:type="auto"/>
            <w:tcBorders>
              <w:top w:val="single" w:sz="6" w:space="0" w:color="auto"/>
              <w:left w:val="single" w:sz="6" w:space="0" w:color="auto"/>
              <w:bottom w:val="single" w:sz="6" w:space="0" w:color="auto"/>
              <w:right w:val="single" w:sz="6" w:space="0" w:color="auto"/>
            </w:tcBorders>
            <w:vAlign w:val="center"/>
          </w:tcPr>
          <w:p w14:paraId="17E1FC08" w14:textId="77777777" w:rsidR="0074303E" w:rsidRPr="00BF1119" w:rsidRDefault="00046476" w:rsidP="00FD711A">
            <w:pPr>
              <w:widowControl w:val="0"/>
              <w:autoSpaceDE w:val="0"/>
              <w:autoSpaceDN w:val="0"/>
              <w:adjustRightInd w:val="0"/>
              <w:rPr>
                <w:rFonts w:ascii="Arial Narrow" w:hAnsi="Arial Narrow" w:cs="Arial"/>
                <w:sz w:val="22"/>
                <w:szCs w:val="22"/>
              </w:rPr>
            </w:pPr>
            <w:r w:rsidRPr="00BF1119">
              <w:rPr>
                <w:rFonts w:ascii="Arial Narrow" w:hAnsi="Arial Narrow" w:cs="Arial"/>
                <w:sz w:val="22"/>
                <w:szCs w:val="22"/>
                <w:lang w:val="es-ES"/>
              </w:rPr>
              <w:t>Cheque de Gerencia Telebanking</w:t>
            </w:r>
          </w:p>
        </w:tc>
        <w:tc>
          <w:tcPr>
            <w:tcW w:w="0" w:type="auto"/>
            <w:tcBorders>
              <w:top w:val="single" w:sz="6" w:space="0" w:color="auto"/>
              <w:left w:val="single" w:sz="6" w:space="0" w:color="auto"/>
              <w:bottom w:val="single" w:sz="6" w:space="0" w:color="auto"/>
              <w:right w:val="single" w:sz="6" w:space="0" w:color="auto"/>
            </w:tcBorders>
          </w:tcPr>
          <w:p w14:paraId="538E7681" w14:textId="77777777" w:rsidR="0074303E" w:rsidRPr="00BF1119" w:rsidRDefault="00F00986" w:rsidP="00F00986">
            <w:pPr>
              <w:widowControl w:val="0"/>
              <w:autoSpaceDE w:val="0"/>
              <w:autoSpaceDN w:val="0"/>
              <w:adjustRightInd w:val="0"/>
              <w:jc w:val="center"/>
              <w:rPr>
                <w:rFonts w:ascii="Arial Narrow" w:hAnsi="Arial Narrow" w:cs="Arial"/>
                <w:bCs/>
                <w:sz w:val="22"/>
                <w:szCs w:val="22"/>
              </w:rPr>
            </w:pPr>
            <w:r w:rsidRPr="00BF1119">
              <w:rPr>
                <w:rFonts w:ascii="Arial Narrow" w:hAnsi="Arial Narrow" w:cs="Arial"/>
                <w:bCs/>
                <w:sz w:val="22"/>
                <w:szCs w:val="22"/>
              </w:rPr>
              <w:t>5:00pm</w:t>
            </w:r>
          </w:p>
        </w:tc>
        <w:tc>
          <w:tcPr>
            <w:tcW w:w="0" w:type="auto"/>
            <w:tcBorders>
              <w:top w:val="single" w:sz="6" w:space="0" w:color="auto"/>
              <w:left w:val="single" w:sz="6" w:space="0" w:color="auto"/>
              <w:bottom w:val="single" w:sz="6" w:space="0" w:color="auto"/>
              <w:right w:val="single" w:sz="6" w:space="0" w:color="auto"/>
            </w:tcBorders>
            <w:vAlign w:val="center"/>
          </w:tcPr>
          <w:p w14:paraId="1B65042A" w14:textId="77777777" w:rsidR="0074303E" w:rsidRPr="00BF1119" w:rsidRDefault="00F00986" w:rsidP="00FD711A">
            <w:pPr>
              <w:pStyle w:val="Ttulo2"/>
              <w:rPr>
                <w:rFonts w:ascii="Arial Narrow" w:hAnsi="Arial Narrow"/>
                <w:b w:val="0"/>
                <w:sz w:val="22"/>
                <w:szCs w:val="22"/>
              </w:rPr>
            </w:pPr>
            <w:r w:rsidRPr="00BF1119">
              <w:rPr>
                <w:rFonts w:ascii="Arial Narrow" w:hAnsi="Arial Narrow"/>
                <w:b w:val="0"/>
                <w:sz w:val="22"/>
                <w:szCs w:val="22"/>
              </w:rPr>
              <w:t>Mismo día</w:t>
            </w:r>
          </w:p>
        </w:tc>
      </w:tr>
      <w:tr w:rsidR="00CD38AE" w:rsidRPr="00BF1119" w14:paraId="2D49F438" w14:textId="77777777" w:rsidTr="00F863D6">
        <w:trPr>
          <w:trHeight w:val="499"/>
        </w:trPr>
        <w:tc>
          <w:tcPr>
            <w:tcW w:w="0" w:type="auto"/>
            <w:tcBorders>
              <w:top w:val="single" w:sz="6" w:space="0" w:color="auto"/>
              <w:left w:val="single" w:sz="6" w:space="0" w:color="auto"/>
              <w:bottom w:val="single" w:sz="4" w:space="0" w:color="auto"/>
              <w:right w:val="single" w:sz="6" w:space="0" w:color="auto"/>
            </w:tcBorders>
            <w:vAlign w:val="center"/>
          </w:tcPr>
          <w:p w14:paraId="557D42AA" w14:textId="77777777" w:rsidR="00CD38AE" w:rsidRPr="00BF1119" w:rsidRDefault="00CD38AE" w:rsidP="00FD711A">
            <w:pPr>
              <w:widowControl w:val="0"/>
              <w:autoSpaceDE w:val="0"/>
              <w:autoSpaceDN w:val="0"/>
              <w:adjustRightInd w:val="0"/>
              <w:rPr>
                <w:rFonts w:ascii="Arial Narrow" w:hAnsi="Arial Narrow" w:cs="Arial"/>
                <w:sz w:val="22"/>
                <w:szCs w:val="22"/>
                <w:lang w:val="es-ES"/>
              </w:rPr>
            </w:pPr>
            <w:r w:rsidRPr="00BF1119">
              <w:rPr>
                <w:rFonts w:ascii="Arial Narrow" w:hAnsi="Arial Narrow" w:cs="Arial"/>
                <w:sz w:val="22"/>
                <w:szCs w:val="22"/>
                <w:lang w:val="es-ES"/>
              </w:rPr>
              <w:t>Transferencias al Exterior (Fuera de Perú)</w:t>
            </w:r>
            <w:r w:rsidR="007E2CA6" w:rsidRPr="00BF1119">
              <w:rPr>
                <w:rFonts w:ascii="Arial Narrow" w:hAnsi="Arial Narrow" w:cs="Arial"/>
                <w:sz w:val="22"/>
                <w:szCs w:val="22"/>
                <w:lang w:val="es-ES"/>
              </w:rPr>
              <w:t xml:space="preserve"> (*)</w:t>
            </w:r>
          </w:p>
        </w:tc>
        <w:tc>
          <w:tcPr>
            <w:tcW w:w="0" w:type="auto"/>
            <w:tcBorders>
              <w:top w:val="single" w:sz="6" w:space="0" w:color="auto"/>
              <w:left w:val="single" w:sz="6" w:space="0" w:color="auto"/>
              <w:bottom w:val="single" w:sz="4" w:space="0" w:color="auto"/>
              <w:right w:val="single" w:sz="6" w:space="0" w:color="auto"/>
            </w:tcBorders>
          </w:tcPr>
          <w:p w14:paraId="41736400" w14:textId="77777777" w:rsidR="00CD38AE" w:rsidRPr="00BF1119" w:rsidRDefault="00BA3B2A" w:rsidP="00F00986">
            <w:pPr>
              <w:keepNext/>
              <w:widowControl w:val="0"/>
              <w:autoSpaceDE w:val="0"/>
              <w:autoSpaceDN w:val="0"/>
              <w:adjustRightInd w:val="0"/>
              <w:jc w:val="center"/>
              <w:outlineLvl w:val="1"/>
              <w:rPr>
                <w:rFonts w:ascii="Arial Narrow" w:hAnsi="Arial Narrow" w:cs="Arial"/>
                <w:bCs/>
                <w:sz w:val="22"/>
                <w:szCs w:val="22"/>
                <w:lang w:val="es-ES"/>
              </w:rPr>
            </w:pPr>
            <w:r w:rsidRPr="00BF1119">
              <w:rPr>
                <w:rFonts w:ascii="Arial Narrow" w:hAnsi="Arial Narrow" w:cs="Arial"/>
                <w:bCs/>
                <w:sz w:val="22"/>
                <w:szCs w:val="22"/>
                <w:lang w:val="es-ES"/>
              </w:rPr>
              <w:t>12:00pm</w:t>
            </w:r>
          </w:p>
        </w:tc>
        <w:tc>
          <w:tcPr>
            <w:tcW w:w="0" w:type="auto"/>
            <w:tcBorders>
              <w:top w:val="single" w:sz="6" w:space="0" w:color="auto"/>
              <w:left w:val="single" w:sz="6" w:space="0" w:color="auto"/>
              <w:bottom w:val="single" w:sz="4" w:space="0" w:color="auto"/>
              <w:right w:val="single" w:sz="6" w:space="0" w:color="auto"/>
            </w:tcBorders>
            <w:vAlign w:val="center"/>
          </w:tcPr>
          <w:p w14:paraId="02D03197" w14:textId="77777777" w:rsidR="00CD38AE" w:rsidRPr="00BF1119" w:rsidRDefault="00BA3B2A" w:rsidP="00FD711A">
            <w:pPr>
              <w:widowControl w:val="0"/>
              <w:autoSpaceDE w:val="0"/>
              <w:autoSpaceDN w:val="0"/>
              <w:adjustRightInd w:val="0"/>
              <w:rPr>
                <w:rFonts w:ascii="Arial Narrow" w:hAnsi="Arial Narrow" w:cs="Arial"/>
                <w:bCs/>
                <w:sz w:val="22"/>
                <w:szCs w:val="22"/>
                <w:lang w:val="es-ES"/>
              </w:rPr>
            </w:pPr>
            <w:r w:rsidRPr="00BF1119">
              <w:rPr>
                <w:rFonts w:ascii="Arial Narrow" w:hAnsi="Arial Narrow" w:cs="Arial"/>
                <w:bCs/>
                <w:sz w:val="22"/>
                <w:szCs w:val="22"/>
                <w:lang w:val="es-ES"/>
              </w:rPr>
              <w:t xml:space="preserve">América </w:t>
            </w:r>
            <w:r w:rsidR="00B633BF" w:rsidRPr="00BF1119">
              <w:rPr>
                <w:rFonts w:ascii="Arial Narrow" w:hAnsi="Arial Narrow" w:cs="Arial"/>
                <w:bCs/>
                <w:sz w:val="22"/>
                <w:szCs w:val="22"/>
                <w:lang w:val="es-ES"/>
              </w:rPr>
              <w:t xml:space="preserve">Fecha Valor </w:t>
            </w:r>
            <w:r w:rsidRPr="00BF1119">
              <w:rPr>
                <w:rFonts w:ascii="Arial Narrow" w:hAnsi="Arial Narrow" w:cs="Arial"/>
                <w:bCs/>
                <w:sz w:val="22"/>
                <w:szCs w:val="22"/>
                <w:lang w:val="es-ES"/>
              </w:rPr>
              <w:t>el mismo día.</w:t>
            </w:r>
          </w:p>
          <w:p w14:paraId="080B1C51" w14:textId="77777777" w:rsidR="00BA3B2A" w:rsidRPr="00BF1119" w:rsidRDefault="00BA3B2A" w:rsidP="00FD711A">
            <w:pPr>
              <w:keepNext/>
              <w:widowControl w:val="0"/>
              <w:autoSpaceDE w:val="0"/>
              <w:autoSpaceDN w:val="0"/>
              <w:adjustRightInd w:val="0"/>
              <w:outlineLvl w:val="1"/>
              <w:rPr>
                <w:rStyle w:val="Refdecomentario"/>
                <w:rFonts w:ascii="Arial Narrow" w:hAnsi="Arial Narrow"/>
                <w:sz w:val="22"/>
                <w:szCs w:val="22"/>
                <w:lang w:val="es-PE"/>
              </w:rPr>
            </w:pPr>
            <w:r w:rsidRPr="00BF1119">
              <w:rPr>
                <w:rFonts w:ascii="Arial Narrow" w:hAnsi="Arial Narrow" w:cs="Arial"/>
                <w:bCs/>
                <w:sz w:val="22"/>
                <w:szCs w:val="22"/>
                <w:lang w:val="es-ES"/>
              </w:rPr>
              <w:t xml:space="preserve">Europa, Asia Oceanía y </w:t>
            </w:r>
            <w:r w:rsidR="002C0977" w:rsidRPr="00BF1119">
              <w:rPr>
                <w:rFonts w:ascii="Arial Narrow" w:hAnsi="Arial Narrow" w:cs="Arial"/>
                <w:bCs/>
                <w:sz w:val="22"/>
                <w:szCs w:val="22"/>
                <w:lang w:val="es-ES"/>
              </w:rPr>
              <w:t>África</w:t>
            </w:r>
            <w:r w:rsidRPr="00BF1119">
              <w:rPr>
                <w:rFonts w:ascii="Arial Narrow" w:hAnsi="Arial Narrow" w:cs="Arial"/>
                <w:bCs/>
                <w:sz w:val="22"/>
                <w:szCs w:val="22"/>
                <w:lang w:val="es-ES"/>
              </w:rPr>
              <w:t xml:space="preserve"> </w:t>
            </w:r>
            <w:r w:rsidR="00B633BF" w:rsidRPr="00BF1119">
              <w:rPr>
                <w:rFonts w:ascii="Arial Narrow" w:hAnsi="Arial Narrow" w:cs="Arial"/>
                <w:bCs/>
                <w:sz w:val="22"/>
                <w:szCs w:val="22"/>
                <w:lang w:val="es-ES"/>
              </w:rPr>
              <w:t xml:space="preserve">Fecha Valor </w:t>
            </w:r>
            <w:r w:rsidR="002C0977" w:rsidRPr="00BF1119">
              <w:rPr>
                <w:rFonts w:ascii="Arial Narrow" w:hAnsi="Arial Narrow" w:cs="Arial"/>
                <w:bCs/>
                <w:sz w:val="22"/>
                <w:szCs w:val="22"/>
                <w:lang w:val="es-ES"/>
              </w:rPr>
              <w:t>el día hábil siguiente</w:t>
            </w:r>
          </w:p>
        </w:tc>
      </w:tr>
    </w:tbl>
    <w:p w14:paraId="092AD9EF" w14:textId="77777777" w:rsidR="0074303E" w:rsidRPr="00BF1119" w:rsidRDefault="007E2CA6" w:rsidP="007932D7">
      <w:pPr>
        <w:widowControl w:val="0"/>
        <w:autoSpaceDE w:val="0"/>
        <w:autoSpaceDN w:val="0"/>
        <w:adjustRightInd w:val="0"/>
        <w:jc w:val="both"/>
        <w:rPr>
          <w:rFonts w:ascii="Arial Narrow" w:hAnsi="Arial Narrow" w:cs="Arial"/>
          <w:sz w:val="22"/>
          <w:szCs w:val="22"/>
          <w:lang w:val="es-PE"/>
        </w:rPr>
      </w:pPr>
      <w:r w:rsidRPr="00BF1119">
        <w:rPr>
          <w:rFonts w:ascii="Arial Narrow" w:hAnsi="Arial Narrow" w:cs="Arial"/>
          <w:sz w:val="22"/>
          <w:szCs w:val="22"/>
          <w:lang w:val="es-PE"/>
        </w:rPr>
        <w:t>(*)</w:t>
      </w:r>
      <w:r w:rsidR="001E5F78" w:rsidRPr="00BF1119">
        <w:rPr>
          <w:rFonts w:ascii="Arial Narrow" w:hAnsi="Arial Narrow" w:cs="Arial"/>
          <w:sz w:val="22"/>
          <w:szCs w:val="22"/>
          <w:lang w:val="es-PE"/>
        </w:rPr>
        <w:t xml:space="preserve"> Para importes superiores a US$250,000.00 la Fecha Valor dependerá de la </w:t>
      </w:r>
      <w:r w:rsidR="00175B87" w:rsidRPr="00BF1119">
        <w:rPr>
          <w:rFonts w:ascii="Arial Narrow" w:hAnsi="Arial Narrow" w:cs="Arial"/>
          <w:sz w:val="22"/>
          <w:szCs w:val="22"/>
          <w:lang w:val="es-PE"/>
        </w:rPr>
        <w:t xml:space="preserve">conformidad </w:t>
      </w:r>
      <w:r w:rsidR="001E5F78" w:rsidRPr="00BF1119">
        <w:rPr>
          <w:rFonts w:ascii="Arial Narrow" w:hAnsi="Arial Narrow" w:cs="Arial"/>
          <w:sz w:val="22"/>
          <w:szCs w:val="22"/>
          <w:lang w:val="es-PE"/>
        </w:rPr>
        <w:t>de la Tesorería del Banco Receptor</w:t>
      </w:r>
      <w:r w:rsidR="00175B87" w:rsidRPr="00BF1119">
        <w:rPr>
          <w:rFonts w:ascii="Arial Narrow" w:hAnsi="Arial Narrow" w:cs="Arial"/>
          <w:sz w:val="22"/>
          <w:szCs w:val="22"/>
          <w:lang w:val="es-PE"/>
        </w:rPr>
        <w:t>, en ese sentido el cliente deberá coordinar previamente con su Funcionario de Negocios asignado</w:t>
      </w:r>
      <w:r w:rsidR="00545E29" w:rsidRPr="00BF1119">
        <w:rPr>
          <w:rFonts w:ascii="Arial Narrow" w:hAnsi="Arial Narrow" w:cs="Arial"/>
          <w:sz w:val="22"/>
          <w:szCs w:val="22"/>
          <w:lang w:val="es-PE"/>
        </w:rPr>
        <w:t>.</w:t>
      </w:r>
    </w:p>
    <w:p w14:paraId="4BF768FF" w14:textId="77777777" w:rsidR="0074303E" w:rsidRPr="00BF1119" w:rsidRDefault="0074303E" w:rsidP="007932D7">
      <w:pPr>
        <w:widowControl w:val="0"/>
        <w:autoSpaceDE w:val="0"/>
        <w:autoSpaceDN w:val="0"/>
        <w:adjustRightInd w:val="0"/>
        <w:jc w:val="both"/>
        <w:outlineLvl w:val="0"/>
        <w:rPr>
          <w:rFonts w:ascii="Arial Narrow" w:hAnsi="Arial Narrow" w:cs="Arial"/>
          <w:b/>
          <w:bCs/>
          <w:sz w:val="22"/>
          <w:szCs w:val="22"/>
          <w:lang w:val="es-PE"/>
        </w:rPr>
      </w:pPr>
    </w:p>
    <w:p w14:paraId="6D83E58C" w14:textId="77777777" w:rsidR="0074303E" w:rsidRPr="00BF1119" w:rsidRDefault="0074303E" w:rsidP="007932D7">
      <w:pPr>
        <w:widowControl w:val="0"/>
        <w:autoSpaceDE w:val="0"/>
        <w:autoSpaceDN w:val="0"/>
        <w:adjustRightInd w:val="0"/>
        <w:jc w:val="both"/>
        <w:outlineLvl w:val="0"/>
        <w:rPr>
          <w:rFonts w:ascii="Arial Narrow" w:hAnsi="Arial Narrow" w:cs="Arial"/>
          <w:b/>
          <w:bCs/>
          <w:sz w:val="22"/>
          <w:szCs w:val="22"/>
          <w:lang w:val="es-ES"/>
        </w:rPr>
      </w:pPr>
      <w:r w:rsidRPr="00BF1119">
        <w:rPr>
          <w:rFonts w:ascii="Arial Narrow" w:hAnsi="Arial Narrow" w:cs="Arial"/>
          <w:b/>
          <w:bCs/>
          <w:sz w:val="22"/>
          <w:szCs w:val="22"/>
          <w:lang w:val="es-PE"/>
        </w:rPr>
        <w:t xml:space="preserve">7.             </w:t>
      </w:r>
      <w:r w:rsidRPr="00BF1119">
        <w:rPr>
          <w:rFonts w:ascii="Arial Narrow" w:hAnsi="Arial Narrow" w:cs="Arial"/>
          <w:b/>
          <w:bCs/>
          <w:sz w:val="22"/>
          <w:szCs w:val="22"/>
          <w:lang w:val="es-ES"/>
        </w:rPr>
        <w:t>Cancelación</w:t>
      </w:r>
    </w:p>
    <w:p w14:paraId="780A2B62" w14:textId="77777777" w:rsidR="0074303E" w:rsidRPr="00BF1119" w:rsidRDefault="0074303E" w:rsidP="007932D7">
      <w:pPr>
        <w:widowControl w:val="0"/>
        <w:autoSpaceDE w:val="0"/>
        <w:autoSpaceDN w:val="0"/>
        <w:adjustRightInd w:val="0"/>
        <w:jc w:val="both"/>
        <w:outlineLvl w:val="0"/>
        <w:rPr>
          <w:rFonts w:ascii="Arial Narrow" w:hAnsi="Arial Narrow" w:cs="Arial"/>
          <w:b/>
          <w:bCs/>
          <w:sz w:val="22"/>
          <w:szCs w:val="22"/>
          <w:lang w:val="es-ES"/>
        </w:rPr>
      </w:pPr>
      <w:r w:rsidRPr="00BF1119">
        <w:rPr>
          <w:rFonts w:ascii="Arial Narrow" w:hAnsi="Arial Narrow" w:cs="Arial"/>
          <w:b/>
          <w:bCs/>
          <w:sz w:val="22"/>
          <w:szCs w:val="22"/>
          <w:lang w:val="es-ES"/>
        </w:rPr>
        <w:lastRenderedPageBreak/>
        <w:t xml:space="preserve"> </w:t>
      </w:r>
      <w:r w:rsidRPr="00BF1119">
        <w:rPr>
          <w:rFonts w:ascii="Arial Narrow" w:hAnsi="Arial Narrow" w:cs="Arial"/>
          <w:sz w:val="22"/>
          <w:szCs w:val="22"/>
          <w:lang w:val="es-ES"/>
        </w:rPr>
        <w:t xml:space="preserve">Ambos el Cliente y el Banco Receptor podrán resolver el presente contrato al dar aviso por escrito a la otra parte con dos meses de anticipación. </w:t>
      </w:r>
    </w:p>
    <w:p w14:paraId="392F54CD"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p>
    <w:p w14:paraId="67D4FC3C" w14:textId="77777777" w:rsidR="0074303E" w:rsidRPr="00BF1119" w:rsidRDefault="0074303E" w:rsidP="007932D7">
      <w:pPr>
        <w:widowControl w:val="0"/>
        <w:autoSpaceDE w:val="0"/>
        <w:autoSpaceDN w:val="0"/>
        <w:adjustRightInd w:val="0"/>
        <w:jc w:val="both"/>
        <w:outlineLvl w:val="0"/>
        <w:rPr>
          <w:rFonts w:ascii="Arial Narrow" w:hAnsi="Arial Narrow" w:cs="Arial"/>
          <w:b/>
          <w:bCs/>
          <w:color w:val="000000"/>
          <w:sz w:val="22"/>
          <w:szCs w:val="22"/>
          <w:lang w:val="es-ES"/>
        </w:rPr>
      </w:pPr>
      <w:r w:rsidRPr="00BF1119">
        <w:rPr>
          <w:rFonts w:ascii="Arial Narrow" w:hAnsi="Arial Narrow" w:cs="Arial"/>
          <w:b/>
          <w:bCs/>
          <w:color w:val="000000"/>
          <w:sz w:val="22"/>
          <w:szCs w:val="22"/>
          <w:lang w:val="es-ES"/>
        </w:rPr>
        <w:t>8.             Ley, Jurisdicción</w:t>
      </w:r>
    </w:p>
    <w:p w14:paraId="70DD79BD" w14:textId="77777777" w:rsidR="0074303E" w:rsidRPr="00BF1119" w:rsidRDefault="0074303E" w:rsidP="007932D7">
      <w:pPr>
        <w:widowControl w:val="0"/>
        <w:autoSpaceDE w:val="0"/>
        <w:autoSpaceDN w:val="0"/>
        <w:adjustRightInd w:val="0"/>
        <w:jc w:val="both"/>
        <w:outlineLvl w:val="0"/>
        <w:rPr>
          <w:rFonts w:ascii="Arial Narrow" w:hAnsi="Arial Narrow" w:cs="Arial"/>
          <w:b/>
          <w:bCs/>
          <w:color w:val="000000"/>
          <w:sz w:val="22"/>
          <w:szCs w:val="22"/>
          <w:lang w:val="es-ES"/>
        </w:rPr>
      </w:pPr>
      <w:r w:rsidRPr="00BF1119">
        <w:rPr>
          <w:rFonts w:ascii="Arial Narrow" w:hAnsi="Arial Narrow" w:cs="Arial"/>
          <w:b/>
          <w:bCs/>
          <w:color w:val="000000"/>
          <w:sz w:val="22"/>
          <w:szCs w:val="22"/>
          <w:lang w:val="es-ES"/>
        </w:rPr>
        <w:t xml:space="preserve"> </w:t>
      </w:r>
      <w:r w:rsidRPr="00BF1119">
        <w:rPr>
          <w:rFonts w:ascii="Arial Narrow" w:hAnsi="Arial Narrow" w:cs="Arial"/>
          <w:color w:val="000000"/>
          <w:sz w:val="22"/>
          <w:szCs w:val="22"/>
          <w:lang w:val="es-ES"/>
        </w:rPr>
        <w:t xml:space="preserve">Los términos del presente contrato se regirán por la ley de Perú y el Cliente y el Banco Receptor por este medio se someten </w:t>
      </w:r>
      <w:r w:rsidR="00C65A01" w:rsidRPr="00BF1119">
        <w:rPr>
          <w:rFonts w:ascii="Arial Narrow" w:hAnsi="Arial Narrow" w:cs="Arial"/>
          <w:color w:val="000000"/>
          <w:sz w:val="22"/>
          <w:szCs w:val="22"/>
          <w:lang w:val="es-ES"/>
        </w:rPr>
        <w:t>de manera</w:t>
      </w:r>
      <w:r w:rsidRPr="00BF1119">
        <w:rPr>
          <w:rFonts w:ascii="Arial Narrow" w:hAnsi="Arial Narrow" w:cs="Arial"/>
          <w:color w:val="000000"/>
          <w:sz w:val="22"/>
          <w:szCs w:val="22"/>
          <w:lang w:val="es-ES"/>
        </w:rPr>
        <w:t xml:space="preserve"> exclusiva </w:t>
      </w:r>
      <w:r w:rsidR="00C65A01" w:rsidRPr="00BF1119">
        <w:rPr>
          <w:rFonts w:ascii="Arial Narrow" w:hAnsi="Arial Narrow" w:cs="Arial"/>
          <w:color w:val="000000"/>
          <w:sz w:val="22"/>
          <w:szCs w:val="22"/>
          <w:lang w:val="es-ES"/>
        </w:rPr>
        <w:t xml:space="preserve">a la competencia </w:t>
      </w:r>
      <w:r w:rsidR="00D14C1C" w:rsidRPr="00BF1119">
        <w:rPr>
          <w:rFonts w:ascii="Arial Narrow" w:hAnsi="Arial Narrow" w:cs="Arial"/>
          <w:color w:val="000000"/>
          <w:sz w:val="22"/>
          <w:szCs w:val="22"/>
          <w:lang w:val="es-PE"/>
        </w:rPr>
        <w:t>por razón de territorio de los juzgados y salas del distrito judicial de Lima Cercado</w:t>
      </w:r>
      <w:r w:rsidRPr="00BF1119">
        <w:rPr>
          <w:rFonts w:ascii="Arial Narrow" w:hAnsi="Arial Narrow" w:cs="Arial"/>
          <w:color w:val="000000"/>
          <w:sz w:val="22"/>
          <w:szCs w:val="22"/>
          <w:lang w:val="es-ES"/>
        </w:rPr>
        <w:t>, Perú.</w:t>
      </w:r>
    </w:p>
    <w:p w14:paraId="7B942FBB" w14:textId="77777777" w:rsidR="00B936E4" w:rsidRPr="00BF1119" w:rsidRDefault="00B936E4">
      <w:pPr>
        <w:rPr>
          <w:rFonts w:ascii="Arial Narrow" w:hAnsi="Arial Narrow" w:cs="Arial"/>
          <w:b/>
          <w:bCs/>
          <w:sz w:val="22"/>
          <w:szCs w:val="22"/>
          <w:lang w:val="es-ES"/>
        </w:rPr>
      </w:pPr>
    </w:p>
    <w:p w14:paraId="7EF824AC" w14:textId="77777777" w:rsidR="0074303E" w:rsidRPr="00BF1119" w:rsidRDefault="0074303E" w:rsidP="007932D7">
      <w:pPr>
        <w:widowControl w:val="0"/>
        <w:autoSpaceDE w:val="0"/>
        <w:autoSpaceDN w:val="0"/>
        <w:adjustRightInd w:val="0"/>
        <w:jc w:val="both"/>
        <w:outlineLvl w:val="0"/>
        <w:rPr>
          <w:rFonts w:ascii="Arial Narrow" w:hAnsi="Arial Narrow" w:cs="Arial"/>
          <w:b/>
          <w:bCs/>
          <w:sz w:val="22"/>
          <w:szCs w:val="22"/>
          <w:lang w:val="es-ES"/>
        </w:rPr>
      </w:pPr>
      <w:r w:rsidRPr="00BF1119">
        <w:rPr>
          <w:rFonts w:ascii="Arial Narrow" w:hAnsi="Arial Narrow" w:cs="Arial"/>
          <w:b/>
          <w:bCs/>
          <w:sz w:val="22"/>
          <w:szCs w:val="22"/>
          <w:lang w:val="es-ES"/>
        </w:rPr>
        <w:t>9.             Conflictos</w:t>
      </w:r>
    </w:p>
    <w:p w14:paraId="10A3D18C"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r w:rsidRPr="00BF1119">
        <w:rPr>
          <w:rFonts w:ascii="Arial Narrow" w:hAnsi="Arial Narrow" w:cs="Arial"/>
          <w:sz w:val="22"/>
          <w:szCs w:val="22"/>
          <w:lang w:val="es-ES"/>
        </w:rPr>
        <w:t xml:space="preserve">En la medida en que los términos del presente contrato contradigan los términos de cualquier otro acuerdo entre el Banco Receptor y el Cliente, las partes acuerdan que prevalecerán los términos del presente contrato en todas las instancias. </w:t>
      </w:r>
    </w:p>
    <w:p w14:paraId="77AAB375" w14:textId="77777777" w:rsidR="00ED3DC7" w:rsidRPr="00BF1119" w:rsidRDefault="00ED3DC7" w:rsidP="007932D7">
      <w:pPr>
        <w:widowControl w:val="0"/>
        <w:autoSpaceDE w:val="0"/>
        <w:autoSpaceDN w:val="0"/>
        <w:adjustRightInd w:val="0"/>
        <w:jc w:val="both"/>
        <w:outlineLvl w:val="0"/>
        <w:rPr>
          <w:rFonts w:ascii="Arial Narrow" w:hAnsi="Arial Narrow" w:cs="Arial"/>
          <w:b/>
          <w:bCs/>
          <w:sz w:val="22"/>
          <w:szCs w:val="22"/>
          <w:lang w:val="es-ES"/>
        </w:rPr>
      </w:pPr>
    </w:p>
    <w:p w14:paraId="6AB39A45" w14:textId="77777777" w:rsidR="0074303E" w:rsidRPr="00BF1119" w:rsidRDefault="0074303E" w:rsidP="007932D7">
      <w:pPr>
        <w:widowControl w:val="0"/>
        <w:autoSpaceDE w:val="0"/>
        <w:autoSpaceDN w:val="0"/>
        <w:adjustRightInd w:val="0"/>
        <w:jc w:val="both"/>
        <w:outlineLvl w:val="0"/>
        <w:rPr>
          <w:rFonts w:ascii="Arial Narrow" w:hAnsi="Arial Narrow" w:cs="Arial"/>
          <w:b/>
          <w:bCs/>
          <w:sz w:val="22"/>
          <w:szCs w:val="22"/>
          <w:lang w:val="es-ES"/>
        </w:rPr>
      </w:pPr>
      <w:r w:rsidRPr="00BF1119">
        <w:rPr>
          <w:rFonts w:ascii="Arial Narrow" w:hAnsi="Arial Narrow" w:cs="Arial"/>
          <w:b/>
          <w:bCs/>
          <w:sz w:val="22"/>
          <w:szCs w:val="22"/>
          <w:lang w:val="es-ES"/>
        </w:rPr>
        <w:t>10.           Cumplimiento</w:t>
      </w:r>
    </w:p>
    <w:p w14:paraId="07323232"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r w:rsidRPr="00BF1119">
        <w:rPr>
          <w:rFonts w:ascii="Arial Narrow" w:hAnsi="Arial Narrow" w:cs="Arial"/>
          <w:sz w:val="22"/>
          <w:szCs w:val="22"/>
          <w:lang w:val="es-ES"/>
        </w:rPr>
        <w:t>El Banco Receptor y el Cliente cumplirán todas las leyes, reglamentos y órdenes que se aplican al presente contrato. Ninguna de las partes incurrirá en responsabilidad conforme al presente contrato por incumplimiento de sus obligaciones conforme al presente contrato si la acción de cumplirlas hubiera violado alguna ley, reglamento u orden pertinente.</w:t>
      </w:r>
    </w:p>
    <w:p w14:paraId="2BBC5592" w14:textId="77777777" w:rsidR="00ED3DC7" w:rsidRPr="00BF1119" w:rsidRDefault="00ED3DC7" w:rsidP="007932D7">
      <w:pPr>
        <w:widowControl w:val="0"/>
        <w:autoSpaceDE w:val="0"/>
        <w:autoSpaceDN w:val="0"/>
        <w:adjustRightInd w:val="0"/>
        <w:jc w:val="both"/>
        <w:outlineLvl w:val="0"/>
        <w:rPr>
          <w:rFonts w:ascii="Arial Narrow" w:hAnsi="Arial Narrow" w:cs="Arial"/>
          <w:b/>
          <w:bCs/>
          <w:sz w:val="22"/>
          <w:szCs w:val="22"/>
          <w:lang w:val="es-ES"/>
        </w:rPr>
      </w:pPr>
    </w:p>
    <w:p w14:paraId="732B9EB9" w14:textId="77777777" w:rsidR="0074303E" w:rsidRPr="00BF1119" w:rsidRDefault="0074303E" w:rsidP="007932D7">
      <w:pPr>
        <w:widowControl w:val="0"/>
        <w:autoSpaceDE w:val="0"/>
        <w:autoSpaceDN w:val="0"/>
        <w:adjustRightInd w:val="0"/>
        <w:jc w:val="both"/>
        <w:outlineLvl w:val="0"/>
        <w:rPr>
          <w:rFonts w:ascii="Arial Narrow" w:hAnsi="Arial Narrow" w:cs="Arial"/>
          <w:b/>
          <w:bCs/>
          <w:sz w:val="22"/>
          <w:szCs w:val="22"/>
          <w:lang w:val="es-ES"/>
        </w:rPr>
      </w:pPr>
      <w:r w:rsidRPr="00BF1119">
        <w:rPr>
          <w:rFonts w:ascii="Arial Narrow" w:hAnsi="Arial Narrow" w:cs="Arial"/>
          <w:b/>
          <w:bCs/>
          <w:sz w:val="22"/>
          <w:szCs w:val="22"/>
          <w:lang w:val="es-ES"/>
        </w:rPr>
        <w:t>11.           Notificaciones y envíos por correo</w:t>
      </w:r>
    </w:p>
    <w:p w14:paraId="6B75137E"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r w:rsidRPr="00BF1119">
        <w:rPr>
          <w:rFonts w:ascii="Arial Narrow" w:hAnsi="Arial Narrow" w:cs="Arial"/>
          <w:sz w:val="22"/>
          <w:szCs w:val="22"/>
          <w:lang w:val="es-ES"/>
        </w:rPr>
        <w:t xml:space="preserve">Todo aviso, notificación u otra comunicación escrita por el Banco Receptor y dirigida al Cliente se enviará al siguiente domicilio: </w:t>
      </w:r>
    </w:p>
    <w:p w14:paraId="0579C562"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p>
    <w:p w14:paraId="2B95F6C7" w14:textId="77777777" w:rsidR="00AD6CF0" w:rsidRPr="00BF1119" w:rsidRDefault="00AD6CF0" w:rsidP="007932D7">
      <w:pPr>
        <w:widowControl w:val="0"/>
        <w:autoSpaceDE w:val="0"/>
        <w:autoSpaceDN w:val="0"/>
        <w:adjustRightInd w:val="0"/>
        <w:jc w:val="both"/>
        <w:outlineLvl w:val="0"/>
        <w:rPr>
          <w:rFonts w:ascii="Arial Narrow" w:hAnsi="Arial Narrow" w:cs="Arial"/>
          <w:b/>
          <w:bCs/>
          <w:sz w:val="22"/>
          <w:szCs w:val="22"/>
          <w:lang w:val="es-ES"/>
        </w:rPr>
      </w:pPr>
      <w:r w:rsidRPr="00BF1119">
        <w:rPr>
          <w:rFonts w:ascii="Arial Narrow" w:hAnsi="Arial Narrow" w:cs="Arial"/>
          <w:b/>
          <w:bCs/>
          <w:sz w:val="22"/>
          <w:szCs w:val="22"/>
          <w:lang w:val="es-ES"/>
        </w:rPr>
        <w:fldChar w:fldCharType="begin">
          <w:ffData>
            <w:name w:val="Texto3"/>
            <w:enabled/>
            <w:calcOnExit w:val="0"/>
            <w:textInput>
              <w:default w:val="[Empresa]"/>
            </w:textInput>
          </w:ffData>
        </w:fldChar>
      </w:r>
      <w:bookmarkStart w:id="3" w:name="Texto3"/>
      <w:r w:rsidRPr="00BF1119">
        <w:rPr>
          <w:rFonts w:ascii="Arial Narrow" w:hAnsi="Arial Narrow" w:cs="Arial"/>
          <w:b/>
          <w:bCs/>
          <w:sz w:val="22"/>
          <w:szCs w:val="22"/>
          <w:lang w:val="es-ES"/>
        </w:rPr>
        <w:instrText xml:space="preserve"> FORMTEXT </w:instrText>
      </w:r>
      <w:r w:rsidRPr="00BF1119">
        <w:rPr>
          <w:rFonts w:ascii="Arial Narrow" w:hAnsi="Arial Narrow" w:cs="Arial"/>
          <w:b/>
          <w:bCs/>
          <w:sz w:val="22"/>
          <w:szCs w:val="22"/>
          <w:lang w:val="es-ES"/>
        </w:rPr>
      </w:r>
      <w:r w:rsidRPr="00BF1119">
        <w:rPr>
          <w:rFonts w:ascii="Arial Narrow" w:hAnsi="Arial Narrow" w:cs="Arial"/>
          <w:b/>
          <w:bCs/>
          <w:sz w:val="22"/>
          <w:szCs w:val="22"/>
          <w:lang w:val="es-ES"/>
        </w:rPr>
        <w:fldChar w:fldCharType="separate"/>
      </w:r>
      <w:r w:rsidRPr="00BF1119">
        <w:rPr>
          <w:rFonts w:ascii="Arial Narrow" w:hAnsi="Arial Narrow" w:cs="Arial"/>
          <w:b/>
          <w:bCs/>
          <w:noProof/>
          <w:sz w:val="22"/>
          <w:szCs w:val="22"/>
          <w:lang w:val="es-ES"/>
        </w:rPr>
        <w:t>[Empresa]</w:t>
      </w:r>
      <w:r w:rsidRPr="00BF1119">
        <w:rPr>
          <w:rFonts w:ascii="Arial Narrow" w:hAnsi="Arial Narrow" w:cs="Arial"/>
          <w:b/>
          <w:bCs/>
          <w:sz w:val="22"/>
          <w:szCs w:val="22"/>
          <w:lang w:val="es-ES"/>
        </w:rPr>
        <w:fldChar w:fldCharType="end"/>
      </w:r>
      <w:bookmarkEnd w:id="3"/>
    </w:p>
    <w:p w14:paraId="3328F048" w14:textId="77777777" w:rsidR="0074303E" w:rsidRPr="00BF1119" w:rsidRDefault="0074303E" w:rsidP="007932D7">
      <w:pPr>
        <w:widowControl w:val="0"/>
        <w:autoSpaceDE w:val="0"/>
        <w:autoSpaceDN w:val="0"/>
        <w:adjustRightInd w:val="0"/>
        <w:jc w:val="both"/>
        <w:outlineLvl w:val="0"/>
        <w:rPr>
          <w:rFonts w:ascii="Arial Narrow" w:hAnsi="Arial Narrow" w:cs="Arial"/>
          <w:b/>
          <w:bCs/>
          <w:sz w:val="22"/>
          <w:szCs w:val="22"/>
          <w:lang w:val="es-ES"/>
        </w:rPr>
      </w:pPr>
      <w:proofErr w:type="spellStart"/>
      <w:r w:rsidRPr="00BF1119">
        <w:rPr>
          <w:rFonts w:ascii="Arial Narrow" w:hAnsi="Arial Narrow" w:cs="Arial"/>
          <w:b/>
          <w:bCs/>
          <w:sz w:val="22"/>
          <w:szCs w:val="22"/>
          <w:lang w:val="es-ES"/>
        </w:rPr>
        <w:t>Attn</w:t>
      </w:r>
      <w:proofErr w:type="spellEnd"/>
      <w:r w:rsidRPr="00BF1119">
        <w:rPr>
          <w:rFonts w:ascii="Arial Narrow" w:hAnsi="Arial Narrow" w:cs="Arial"/>
          <w:b/>
          <w:bCs/>
          <w:sz w:val="22"/>
          <w:szCs w:val="22"/>
          <w:lang w:val="es-ES"/>
        </w:rPr>
        <w:t xml:space="preserve">: </w:t>
      </w:r>
      <w:r w:rsidR="00AD6CF0" w:rsidRPr="00BF1119">
        <w:rPr>
          <w:rFonts w:ascii="Arial Narrow" w:hAnsi="Arial Narrow" w:cs="Arial"/>
          <w:b/>
          <w:bCs/>
          <w:sz w:val="22"/>
          <w:szCs w:val="22"/>
          <w:lang w:val="es-ES"/>
        </w:rPr>
        <w:fldChar w:fldCharType="begin">
          <w:ffData>
            <w:name w:val="Texto4"/>
            <w:enabled/>
            <w:calcOnExit w:val="0"/>
            <w:textInput/>
          </w:ffData>
        </w:fldChar>
      </w:r>
      <w:bookmarkStart w:id="4" w:name="Texto4"/>
      <w:r w:rsidR="00AD6CF0" w:rsidRPr="00BF1119">
        <w:rPr>
          <w:rFonts w:ascii="Arial Narrow" w:hAnsi="Arial Narrow" w:cs="Arial"/>
          <w:b/>
          <w:bCs/>
          <w:sz w:val="22"/>
          <w:szCs w:val="22"/>
          <w:lang w:val="es-ES"/>
        </w:rPr>
        <w:instrText xml:space="preserve"> FORMTEXT </w:instrText>
      </w:r>
      <w:r w:rsidR="00AD6CF0" w:rsidRPr="00BF1119">
        <w:rPr>
          <w:rFonts w:ascii="Arial Narrow" w:hAnsi="Arial Narrow" w:cs="Arial"/>
          <w:b/>
          <w:bCs/>
          <w:sz w:val="22"/>
          <w:szCs w:val="22"/>
          <w:lang w:val="es-ES"/>
        </w:rPr>
      </w:r>
      <w:r w:rsidR="00AD6CF0" w:rsidRPr="00BF1119">
        <w:rPr>
          <w:rFonts w:ascii="Arial Narrow" w:hAnsi="Arial Narrow" w:cs="Arial"/>
          <w:b/>
          <w:bCs/>
          <w:sz w:val="22"/>
          <w:szCs w:val="22"/>
          <w:lang w:val="es-ES"/>
        </w:rPr>
        <w:fldChar w:fldCharType="separate"/>
      </w:r>
      <w:r w:rsidR="00AD6CF0" w:rsidRPr="00BF1119">
        <w:rPr>
          <w:rFonts w:ascii="Arial Narrow" w:hAnsi="Arial Narrow" w:cs="Arial"/>
          <w:b/>
          <w:bCs/>
          <w:noProof/>
          <w:sz w:val="22"/>
          <w:szCs w:val="22"/>
          <w:lang w:val="es-ES"/>
        </w:rPr>
        <w:t> </w:t>
      </w:r>
      <w:r w:rsidR="00AD6CF0" w:rsidRPr="00BF1119">
        <w:rPr>
          <w:rFonts w:ascii="Arial Narrow" w:hAnsi="Arial Narrow" w:cs="Arial"/>
          <w:b/>
          <w:bCs/>
          <w:noProof/>
          <w:sz w:val="22"/>
          <w:szCs w:val="22"/>
          <w:lang w:val="es-ES"/>
        </w:rPr>
        <w:t> </w:t>
      </w:r>
      <w:r w:rsidR="00AD6CF0" w:rsidRPr="00BF1119">
        <w:rPr>
          <w:rFonts w:ascii="Arial Narrow" w:hAnsi="Arial Narrow" w:cs="Arial"/>
          <w:b/>
          <w:bCs/>
          <w:noProof/>
          <w:sz w:val="22"/>
          <w:szCs w:val="22"/>
          <w:lang w:val="es-ES"/>
        </w:rPr>
        <w:t> </w:t>
      </w:r>
      <w:r w:rsidR="00AD6CF0" w:rsidRPr="00BF1119">
        <w:rPr>
          <w:rFonts w:ascii="Arial Narrow" w:hAnsi="Arial Narrow" w:cs="Arial"/>
          <w:b/>
          <w:bCs/>
          <w:noProof/>
          <w:sz w:val="22"/>
          <w:szCs w:val="22"/>
          <w:lang w:val="es-ES"/>
        </w:rPr>
        <w:t> </w:t>
      </w:r>
      <w:r w:rsidR="00AD6CF0" w:rsidRPr="00BF1119">
        <w:rPr>
          <w:rFonts w:ascii="Arial Narrow" w:hAnsi="Arial Narrow" w:cs="Arial"/>
          <w:b/>
          <w:bCs/>
          <w:noProof/>
          <w:sz w:val="22"/>
          <w:szCs w:val="22"/>
          <w:lang w:val="es-ES"/>
        </w:rPr>
        <w:t> </w:t>
      </w:r>
      <w:r w:rsidR="00AD6CF0" w:rsidRPr="00BF1119">
        <w:rPr>
          <w:rFonts w:ascii="Arial Narrow" w:hAnsi="Arial Narrow" w:cs="Arial"/>
          <w:b/>
          <w:bCs/>
          <w:sz w:val="22"/>
          <w:szCs w:val="22"/>
          <w:lang w:val="es-ES"/>
        </w:rPr>
        <w:fldChar w:fldCharType="end"/>
      </w:r>
      <w:bookmarkEnd w:id="4"/>
    </w:p>
    <w:p w14:paraId="4496D8A4" w14:textId="77777777" w:rsidR="00AD6CF0" w:rsidRPr="00BF1119" w:rsidRDefault="00AD6CF0" w:rsidP="00DE588C">
      <w:pPr>
        <w:rPr>
          <w:rFonts w:ascii="Arial Narrow" w:hAnsi="Arial Narrow" w:cs="Arial"/>
          <w:b/>
          <w:bCs/>
          <w:sz w:val="22"/>
          <w:szCs w:val="22"/>
          <w:lang w:val="es-ES"/>
        </w:rPr>
      </w:pPr>
      <w:r w:rsidRPr="00BF1119">
        <w:rPr>
          <w:rFonts w:ascii="Arial Narrow" w:hAnsi="Arial Narrow" w:cs="Arial"/>
          <w:b/>
          <w:bCs/>
          <w:sz w:val="22"/>
          <w:szCs w:val="22"/>
          <w:lang w:val="es-ES"/>
        </w:rPr>
        <w:fldChar w:fldCharType="begin">
          <w:ffData>
            <w:name w:val="Texto5"/>
            <w:enabled/>
            <w:calcOnExit w:val="0"/>
            <w:textInput>
              <w:default w:val="[Dirección]"/>
            </w:textInput>
          </w:ffData>
        </w:fldChar>
      </w:r>
      <w:bookmarkStart w:id="5" w:name="Texto5"/>
      <w:r w:rsidRPr="00BF1119">
        <w:rPr>
          <w:rFonts w:ascii="Arial Narrow" w:hAnsi="Arial Narrow" w:cs="Arial"/>
          <w:b/>
          <w:bCs/>
          <w:sz w:val="22"/>
          <w:szCs w:val="22"/>
          <w:lang w:val="es-ES"/>
        </w:rPr>
        <w:instrText xml:space="preserve"> FORMTEXT </w:instrText>
      </w:r>
      <w:r w:rsidRPr="00BF1119">
        <w:rPr>
          <w:rFonts w:ascii="Arial Narrow" w:hAnsi="Arial Narrow" w:cs="Arial"/>
          <w:b/>
          <w:bCs/>
          <w:sz w:val="22"/>
          <w:szCs w:val="22"/>
          <w:lang w:val="es-ES"/>
        </w:rPr>
      </w:r>
      <w:r w:rsidRPr="00BF1119">
        <w:rPr>
          <w:rFonts w:ascii="Arial Narrow" w:hAnsi="Arial Narrow" w:cs="Arial"/>
          <w:b/>
          <w:bCs/>
          <w:sz w:val="22"/>
          <w:szCs w:val="22"/>
          <w:lang w:val="es-ES"/>
        </w:rPr>
        <w:fldChar w:fldCharType="separate"/>
      </w:r>
      <w:r w:rsidRPr="00BF1119">
        <w:rPr>
          <w:rFonts w:ascii="Arial Narrow" w:hAnsi="Arial Narrow" w:cs="Arial"/>
          <w:b/>
          <w:bCs/>
          <w:noProof/>
          <w:sz w:val="22"/>
          <w:szCs w:val="22"/>
          <w:lang w:val="es-ES"/>
        </w:rPr>
        <w:t>[Dirección]</w:t>
      </w:r>
      <w:r w:rsidRPr="00BF1119">
        <w:rPr>
          <w:rFonts w:ascii="Arial Narrow" w:hAnsi="Arial Narrow" w:cs="Arial"/>
          <w:b/>
          <w:bCs/>
          <w:sz w:val="22"/>
          <w:szCs w:val="22"/>
          <w:lang w:val="es-ES"/>
        </w:rPr>
        <w:fldChar w:fldCharType="end"/>
      </w:r>
      <w:bookmarkEnd w:id="5"/>
    </w:p>
    <w:p w14:paraId="6A01E74A" w14:textId="77777777" w:rsidR="00DE588C" w:rsidRPr="00BF1119" w:rsidRDefault="00AD6CF0" w:rsidP="00DE588C">
      <w:pPr>
        <w:rPr>
          <w:rFonts w:ascii="Arial Narrow" w:hAnsi="Arial Narrow" w:cs="Arial"/>
          <w:b/>
          <w:bCs/>
          <w:sz w:val="22"/>
          <w:szCs w:val="22"/>
          <w:lang w:val="es-ES"/>
        </w:rPr>
      </w:pPr>
      <w:r w:rsidRPr="00BF1119">
        <w:rPr>
          <w:rFonts w:ascii="Arial Narrow" w:hAnsi="Arial Narrow" w:cs="Arial"/>
          <w:b/>
          <w:bCs/>
          <w:sz w:val="22"/>
          <w:szCs w:val="22"/>
          <w:lang w:val="es-ES"/>
        </w:rPr>
        <w:fldChar w:fldCharType="begin">
          <w:ffData>
            <w:name w:val="Texto6"/>
            <w:enabled/>
            <w:calcOnExit w:val="0"/>
            <w:textInput>
              <w:default w:val="[Distrito, Cuidad, País]"/>
            </w:textInput>
          </w:ffData>
        </w:fldChar>
      </w:r>
      <w:bookmarkStart w:id="6" w:name="Texto6"/>
      <w:r w:rsidRPr="00BF1119">
        <w:rPr>
          <w:rFonts w:ascii="Arial Narrow" w:hAnsi="Arial Narrow" w:cs="Arial"/>
          <w:b/>
          <w:bCs/>
          <w:sz w:val="22"/>
          <w:szCs w:val="22"/>
          <w:lang w:val="es-ES"/>
        </w:rPr>
        <w:instrText xml:space="preserve"> FORMTEXT </w:instrText>
      </w:r>
      <w:r w:rsidRPr="00BF1119">
        <w:rPr>
          <w:rFonts w:ascii="Arial Narrow" w:hAnsi="Arial Narrow" w:cs="Arial"/>
          <w:b/>
          <w:bCs/>
          <w:sz w:val="22"/>
          <w:szCs w:val="22"/>
          <w:lang w:val="es-ES"/>
        </w:rPr>
      </w:r>
      <w:r w:rsidRPr="00BF1119">
        <w:rPr>
          <w:rFonts w:ascii="Arial Narrow" w:hAnsi="Arial Narrow" w:cs="Arial"/>
          <w:b/>
          <w:bCs/>
          <w:sz w:val="22"/>
          <w:szCs w:val="22"/>
          <w:lang w:val="es-ES"/>
        </w:rPr>
        <w:fldChar w:fldCharType="separate"/>
      </w:r>
      <w:r w:rsidRPr="00BF1119">
        <w:rPr>
          <w:rFonts w:ascii="Arial Narrow" w:hAnsi="Arial Narrow" w:cs="Arial"/>
          <w:b/>
          <w:bCs/>
          <w:noProof/>
          <w:sz w:val="22"/>
          <w:szCs w:val="22"/>
          <w:lang w:val="es-ES"/>
        </w:rPr>
        <w:t>[Distrito, Cuidad, País]</w:t>
      </w:r>
      <w:r w:rsidRPr="00BF1119">
        <w:rPr>
          <w:rFonts w:ascii="Arial Narrow" w:hAnsi="Arial Narrow" w:cs="Arial"/>
          <w:b/>
          <w:bCs/>
          <w:sz w:val="22"/>
          <w:szCs w:val="22"/>
          <w:lang w:val="es-ES"/>
        </w:rPr>
        <w:fldChar w:fldCharType="end"/>
      </w:r>
      <w:bookmarkEnd w:id="6"/>
    </w:p>
    <w:p w14:paraId="6612E84F"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p>
    <w:p w14:paraId="7E670426"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r w:rsidRPr="00BF1119">
        <w:rPr>
          <w:rFonts w:ascii="Arial Narrow" w:hAnsi="Arial Narrow" w:cs="Arial"/>
          <w:sz w:val="22"/>
          <w:szCs w:val="22"/>
          <w:lang w:val="es-ES"/>
        </w:rPr>
        <w:t xml:space="preserve">Todo aviso, notificación u otra comunicación escrita por el Cliente y dirigida al Banco Receptor se enviará al siguiente domicilio: </w:t>
      </w:r>
    </w:p>
    <w:p w14:paraId="511723C2" w14:textId="77777777" w:rsidR="0074303E" w:rsidRPr="00BF1119" w:rsidRDefault="0074303E" w:rsidP="007932D7">
      <w:pPr>
        <w:widowControl w:val="0"/>
        <w:autoSpaceDE w:val="0"/>
        <w:autoSpaceDN w:val="0"/>
        <w:adjustRightInd w:val="0"/>
        <w:jc w:val="both"/>
        <w:rPr>
          <w:rFonts w:ascii="Arial Narrow" w:hAnsi="Arial Narrow" w:cs="Arial"/>
          <w:sz w:val="22"/>
          <w:szCs w:val="22"/>
          <w:lang w:val="es-ES"/>
        </w:rPr>
      </w:pPr>
    </w:p>
    <w:p w14:paraId="7FC3B059" w14:textId="77777777" w:rsidR="0074303E" w:rsidRPr="00BF1119" w:rsidRDefault="0074303E" w:rsidP="007932D7">
      <w:pPr>
        <w:widowControl w:val="0"/>
        <w:autoSpaceDE w:val="0"/>
        <w:autoSpaceDN w:val="0"/>
        <w:adjustRightInd w:val="0"/>
        <w:jc w:val="both"/>
        <w:rPr>
          <w:rFonts w:ascii="Arial Narrow" w:hAnsi="Arial Narrow" w:cs="Arial"/>
          <w:b/>
          <w:sz w:val="22"/>
          <w:szCs w:val="22"/>
        </w:rPr>
      </w:pPr>
      <w:r w:rsidRPr="00BF1119">
        <w:rPr>
          <w:rFonts w:ascii="Arial Narrow" w:hAnsi="Arial Narrow" w:cs="Arial"/>
          <w:b/>
          <w:sz w:val="22"/>
          <w:szCs w:val="22"/>
        </w:rPr>
        <w:t>Scotiabank Peru S.A.A.</w:t>
      </w:r>
    </w:p>
    <w:p w14:paraId="11515599" w14:textId="77777777" w:rsidR="0074303E" w:rsidRPr="00BF1119" w:rsidRDefault="0074303E" w:rsidP="007932D7">
      <w:pPr>
        <w:widowControl w:val="0"/>
        <w:autoSpaceDE w:val="0"/>
        <w:autoSpaceDN w:val="0"/>
        <w:adjustRightInd w:val="0"/>
        <w:jc w:val="both"/>
        <w:rPr>
          <w:rFonts w:ascii="Arial Narrow" w:hAnsi="Arial Narrow" w:cs="Arial"/>
          <w:b/>
          <w:sz w:val="22"/>
          <w:szCs w:val="22"/>
          <w:lang w:val="es-ES"/>
        </w:rPr>
      </w:pPr>
      <w:r w:rsidRPr="00BF1119">
        <w:rPr>
          <w:rFonts w:ascii="Arial Narrow" w:hAnsi="Arial Narrow" w:cs="Arial"/>
          <w:b/>
          <w:sz w:val="22"/>
          <w:szCs w:val="22"/>
          <w:lang w:val="es-ES"/>
        </w:rPr>
        <w:t>Avenida Dionisio Derteano 102</w:t>
      </w:r>
    </w:p>
    <w:p w14:paraId="784D8D72" w14:textId="77777777" w:rsidR="0074303E" w:rsidRPr="00BF1119" w:rsidRDefault="0074303E" w:rsidP="007932D7">
      <w:pPr>
        <w:widowControl w:val="0"/>
        <w:autoSpaceDE w:val="0"/>
        <w:autoSpaceDN w:val="0"/>
        <w:adjustRightInd w:val="0"/>
        <w:jc w:val="both"/>
        <w:rPr>
          <w:rFonts w:ascii="Arial Narrow" w:hAnsi="Arial Narrow" w:cs="Arial"/>
          <w:b/>
          <w:sz w:val="22"/>
          <w:szCs w:val="22"/>
          <w:lang w:val="es-ES"/>
        </w:rPr>
      </w:pPr>
      <w:r w:rsidRPr="00BF1119">
        <w:rPr>
          <w:rFonts w:ascii="Arial Narrow" w:hAnsi="Arial Narrow" w:cs="Arial"/>
          <w:b/>
          <w:sz w:val="22"/>
          <w:szCs w:val="22"/>
          <w:lang w:val="es-ES"/>
        </w:rPr>
        <w:t>Lima 27, Perú</w:t>
      </w:r>
    </w:p>
    <w:p w14:paraId="52383776" w14:textId="77777777" w:rsidR="0074303E" w:rsidRPr="00BF1119" w:rsidRDefault="0074303E" w:rsidP="007932D7">
      <w:pPr>
        <w:autoSpaceDE w:val="0"/>
        <w:autoSpaceDN w:val="0"/>
        <w:adjustRightInd w:val="0"/>
        <w:spacing w:line="240" w:lineRule="atLeast"/>
        <w:rPr>
          <w:rFonts w:ascii="Arial Narrow" w:hAnsi="Arial Narrow" w:cs="Arial"/>
          <w:sz w:val="22"/>
          <w:szCs w:val="22"/>
          <w:lang w:val="es-ES"/>
        </w:rPr>
      </w:pPr>
      <w:proofErr w:type="spellStart"/>
      <w:r w:rsidRPr="00BF1119">
        <w:rPr>
          <w:rFonts w:ascii="Arial Narrow" w:hAnsi="Arial Narrow" w:cs="Arial"/>
          <w:b/>
          <w:color w:val="000000"/>
          <w:sz w:val="22"/>
          <w:szCs w:val="22"/>
          <w:lang w:val="es-ES"/>
        </w:rPr>
        <w:t>Attn</w:t>
      </w:r>
      <w:proofErr w:type="spellEnd"/>
      <w:r w:rsidRPr="00BF1119">
        <w:rPr>
          <w:rFonts w:ascii="Arial Narrow" w:hAnsi="Arial Narrow" w:cs="Arial"/>
          <w:b/>
          <w:color w:val="000000"/>
          <w:sz w:val="22"/>
          <w:szCs w:val="22"/>
          <w:lang w:val="es-ES"/>
        </w:rPr>
        <w:t xml:space="preserve">: </w:t>
      </w:r>
      <w:r w:rsidRPr="00BF1119">
        <w:rPr>
          <w:rFonts w:ascii="Arial Narrow" w:hAnsi="Arial Narrow" w:cs="Arial"/>
          <w:b/>
          <w:color w:val="000000"/>
          <w:sz w:val="22"/>
          <w:szCs w:val="22"/>
          <w:lang w:val="es-PE"/>
        </w:rPr>
        <w:t>Banca Corporativa</w:t>
      </w:r>
    </w:p>
    <w:p w14:paraId="51B49D2E" w14:textId="77777777" w:rsidR="0074303E" w:rsidRPr="00BF1119" w:rsidRDefault="0074303E" w:rsidP="007932D7">
      <w:pPr>
        <w:widowControl w:val="0"/>
        <w:autoSpaceDE w:val="0"/>
        <w:autoSpaceDN w:val="0"/>
        <w:adjustRightInd w:val="0"/>
        <w:jc w:val="both"/>
        <w:rPr>
          <w:rFonts w:ascii="Arial Narrow" w:hAnsi="Arial Narrow" w:cs="Arial"/>
          <w:sz w:val="20"/>
          <w:szCs w:val="20"/>
          <w:lang w:val="es-ES"/>
        </w:rPr>
      </w:pPr>
      <w:r w:rsidRPr="00BF1119">
        <w:rPr>
          <w:rFonts w:ascii="Arial Narrow" w:hAnsi="Arial Narrow" w:cs="Arial"/>
          <w:sz w:val="20"/>
          <w:szCs w:val="20"/>
          <w:lang w:val="es-ES"/>
        </w:rPr>
        <w:tab/>
      </w:r>
      <w:r w:rsidRPr="00BF1119">
        <w:rPr>
          <w:rFonts w:ascii="Arial Narrow" w:hAnsi="Arial Narrow" w:cs="Arial"/>
          <w:sz w:val="20"/>
          <w:szCs w:val="20"/>
          <w:lang w:val="es-ES"/>
        </w:rPr>
        <w:tab/>
      </w:r>
    </w:p>
    <w:tbl>
      <w:tblPr>
        <w:tblW w:w="10458" w:type="dxa"/>
        <w:tblLook w:val="04A0" w:firstRow="1" w:lastRow="0" w:firstColumn="1" w:lastColumn="0" w:noHBand="0" w:noVBand="1"/>
      </w:tblPr>
      <w:tblGrid>
        <w:gridCol w:w="3454"/>
        <w:gridCol w:w="2234"/>
        <w:gridCol w:w="4770"/>
      </w:tblGrid>
      <w:tr w:rsidR="00FD711A" w:rsidRPr="00BF1119" w14:paraId="0C6FB1EE" w14:textId="77777777" w:rsidTr="00BA769C">
        <w:tc>
          <w:tcPr>
            <w:tcW w:w="3454" w:type="dxa"/>
            <w:shd w:val="clear" w:color="auto" w:fill="auto"/>
          </w:tcPr>
          <w:p w14:paraId="18FEDC75" w14:textId="77777777" w:rsidR="00FD711A" w:rsidRPr="00BF1119" w:rsidRDefault="00FD711A" w:rsidP="00BA769C">
            <w:pPr>
              <w:rPr>
                <w:lang w:val="es-PE"/>
              </w:rPr>
            </w:pPr>
            <w:r w:rsidRPr="00BF1119">
              <w:rPr>
                <w:rFonts w:ascii="Arial Narrow" w:hAnsi="Arial Narrow"/>
                <w:b/>
                <w:sz w:val="22"/>
                <w:szCs w:val="22"/>
                <w:lang w:val="es-PE"/>
              </w:rPr>
              <w:t>Por</w:t>
            </w:r>
            <w:r w:rsidRPr="00BF1119">
              <w:rPr>
                <w:b/>
                <w:lang w:val="es-PE"/>
              </w:rPr>
              <w:t xml:space="preserve"> </w:t>
            </w:r>
            <w:r w:rsidRPr="00BF1119">
              <w:rPr>
                <w:lang w:val="es-PE"/>
              </w:rPr>
              <w:fldChar w:fldCharType="begin">
                <w:ffData>
                  <w:name w:val="Texto4"/>
                  <w:enabled/>
                  <w:calcOnExit w:val="0"/>
                  <w:textInput/>
                </w:ffData>
              </w:fldChar>
            </w:r>
            <w:r w:rsidRPr="00BF1119">
              <w:rPr>
                <w:lang w:val="es-PE"/>
              </w:rPr>
              <w:instrText xml:space="preserve"> FORMTEXT </w:instrText>
            </w:r>
            <w:r w:rsidRPr="00BF1119">
              <w:rPr>
                <w:lang w:val="es-PE"/>
              </w:rPr>
            </w:r>
            <w:r w:rsidRPr="00BF1119">
              <w:rPr>
                <w:lang w:val="es-PE"/>
              </w:rPr>
              <w:fldChar w:fldCharType="separate"/>
            </w:r>
            <w:r w:rsidRPr="00BF1119">
              <w:rPr>
                <w:noProof/>
                <w:lang w:val="es-PE"/>
              </w:rPr>
              <w:t> </w:t>
            </w:r>
            <w:r w:rsidRPr="00BF1119">
              <w:rPr>
                <w:noProof/>
                <w:lang w:val="es-PE"/>
              </w:rPr>
              <w:t> </w:t>
            </w:r>
            <w:r w:rsidRPr="00BF1119">
              <w:rPr>
                <w:noProof/>
                <w:lang w:val="es-PE"/>
              </w:rPr>
              <w:t> </w:t>
            </w:r>
            <w:r w:rsidRPr="00BF1119">
              <w:rPr>
                <w:noProof/>
                <w:lang w:val="es-PE"/>
              </w:rPr>
              <w:t> </w:t>
            </w:r>
            <w:r w:rsidRPr="00BF1119">
              <w:rPr>
                <w:noProof/>
                <w:lang w:val="es-PE"/>
              </w:rPr>
              <w:t> </w:t>
            </w:r>
            <w:r w:rsidRPr="00BF1119">
              <w:rPr>
                <w:lang w:val="es-PE"/>
              </w:rPr>
              <w:fldChar w:fldCharType="end"/>
            </w:r>
          </w:p>
        </w:tc>
        <w:tc>
          <w:tcPr>
            <w:tcW w:w="2234" w:type="dxa"/>
            <w:shd w:val="clear" w:color="auto" w:fill="auto"/>
          </w:tcPr>
          <w:p w14:paraId="045C39D1" w14:textId="77777777" w:rsidR="00FD711A" w:rsidRPr="00BF1119" w:rsidRDefault="00FD711A" w:rsidP="00BA769C">
            <w:pPr>
              <w:rPr>
                <w:lang w:val="es-PE"/>
              </w:rPr>
            </w:pPr>
          </w:p>
        </w:tc>
        <w:tc>
          <w:tcPr>
            <w:tcW w:w="4770" w:type="dxa"/>
            <w:shd w:val="clear" w:color="auto" w:fill="auto"/>
          </w:tcPr>
          <w:p w14:paraId="6122BB13" w14:textId="77777777" w:rsidR="00FD711A" w:rsidRPr="00BF1119" w:rsidRDefault="00FD711A" w:rsidP="00BA769C">
            <w:pPr>
              <w:rPr>
                <w:rFonts w:ascii="Arial Narrow" w:hAnsi="Arial Narrow"/>
                <w:b/>
                <w:sz w:val="22"/>
                <w:szCs w:val="22"/>
                <w:lang w:val="es-PE"/>
              </w:rPr>
            </w:pPr>
            <w:r w:rsidRPr="00BF1119">
              <w:rPr>
                <w:rFonts w:ascii="Arial Narrow" w:hAnsi="Arial Narrow"/>
                <w:b/>
                <w:sz w:val="22"/>
                <w:szCs w:val="22"/>
                <w:lang w:val="es-PE"/>
              </w:rPr>
              <w:t>Por Scotiabank del Perú  S.A.A.</w:t>
            </w:r>
          </w:p>
        </w:tc>
      </w:tr>
    </w:tbl>
    <w:p w14:paraId="3409ABC3" w14:textId="77777777" w:rsidR="00FD711A" w:rsidRPr="00BF1119" w:rsidRDefault="00FD711A" w:rsidP="00FD711A">
      <w:pPr>
        <w:rPr>
          <w:lang w:val="es-PE"/>
        </w:rPr>
      </w:pPr>
    </w:p>
    <w:p w14:paraId="720F296F" w14:textId="77777777" w:rsidR="00FD711A" w:rsidRPr="00BF1119" w:rsidRDefault="00FD711A" w:rsidP="00FD711A">
      <w:pPr>
        <w:rPr>
          <w:noProof/>
          <w:lang w:val="es-PE" w:eastAsia="es-PE"/>
        </w:rPr>
      </w:pPr>
    </w:p>
    <w:p w14:paraId="4AB5801C" w14:textId="77777777" w:rsidR="00FD711A" w:rsidRPr="00BF1119" w:rsidRDefault="00FD711A" w:rsidP="00FD711A">
      <w:r w:rsidRPr="00BF1119">
        <w:rPr>
          <w:noProof/>
          <w:lang w:val="es-PE" w:eastAsia="es-PE"/>
        </w:rPr>
        <w:t xml:space="preserve">                                                                                                       </w:t>
      </w:r>
      <w:r w:rsidRPr="00BF1119">
        <w:rPr>
          <w:noProof/>
          <w:lang w:val="es-PE" w:eastAsia="es-PE"/>
        </w:rPr>
        <w:drawing>
          <wp:inline distT="0" distB="0" distL="0" distR="0" wp14:anchorId="3A4327F3" wp14:editId="3D6064DA">
            <wp:extent cx="1005840" cy="472440"/>
            <wp:effectExtent l="0" t="0" r="381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472440"/>
                    </a:xfrm>
                    <a:prstGeom prst="rect">
                      <a:avLst/>
                    </a:prstGeom>
                    <a:noFill/>
                    <a:ln>
                      <a:noFill/>
                    </a:ln>
                  </pic:spPr>
                </pic:pic>
              </a:graphicData>
            </a:graphic>
          </wp:inline>
        </w:drawing>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2324"/>
        <w:gridCol w:w="2880"/>
        <w:gridCol w:w="1530"/>
      </w:tblGrid>
      <w:tr w:rsidR="00FD711A" w:rsidRPr="00BF1119" w14:paraId="743BFB61" w14:textId="77777777" w:rsidTr="00BA769C">
        <w:trPr>
          <w:gridAfter w:val="1"/>
          <w:wAfter w:w="1530" w:type="dxa"/>
        </w:trPr>
        <w:tc>
          <w:tcPr>
            <w:tcW w:w="3454" w:type="dxa"/>
            <w:tcBorders>
              <w:left w:val="nil"/>
              <w:bottom w:val="nil"/>
              <w:right w:val="nil"/>
            </w:tcBorders>
            <w:shd w:val="clear" w:color="auto" w:fill="auto"/>
          </w:tcPr>
          <w:p w14:paraId="30008485" w14:textId="77777777" w:rsidR="00FD711A" w:rsidRPr="00BF1119" w:rsidRDefault="00FD711A" w:rsidP="00BA769C">
            <w:pPr>
              <w:widowControl w:val="0"/>
              <w:autoSpaceDE w:val="0"/>
              <w:autoSpaceDN w:val="0"/>
              <w:adjustRightInd w:val="0"/>
              <w:jc w:val="both"/>
              <w:rPr>
                <w:rFonts w:ascii="Arial Narrow" w:hAnsi="Arial Narrow"/>
                <w:b/>
                <w:sz w:val="22"/>
                <w:szCs w:val="22"/>
                <w:lang w:val="es-PE"/>
              </w:rPr>
            </w:pPr>
            <w:r w:rsidRPr="00BF1119">
              <w:rPr>
                <w:rFonts w:ascii="Arial Narrow" w:hAnsi="Arial Narrow" w:cs="Arial"/>
                <w:b/>
                <w:bCs/>
                <w:sz w:val="22"/>
                <w:szCs w:val="22"/>
                <w:lang w:val="es-ES"/>
              </w:rPr>
              <w:t xml:space="preserve">Apoderado: </w:t>
            </w:r>
            <w:r w:rsidRPr="00BF1119">
              <w:rPr>
                <w:rFonts w:ascii="Arial Narrow" w:hAnsi="Arial Narrow" w:cs="Arial"/>
                <w:b/>
                <w:bCs/>
                <w:sz w:val="22"/>
                <w:szCs w:val="22"/>
                <w:lang w:val="es-ES"/>
              </w:rPr>
              <w:fldChar w:fldCharType="begin">
                <w:ffData>
                  <w:name w:val="Texto3"/>
                  <w:enabled/>
                  <w:calcOnExit w:val="0"/>
                  <w:textInput/>
                </w:ffData>
              </w:fldChar>
            </w:r>
            <w:r w:rsidRPr="00BF1119">
              <w:rPr>
                <w:rFonts w:ascii="Arial Narrow" w:hAnsi="Arial Narrow" w:cs="Arial"/>
                <w:b/>
                <w:bCs/>
                <w:sz w:val="22"/>
                <w:szCs w:val="22"/>
                <w:lang w:val="es-ES"/>
              </w:rPr>
              <w:instrText xml:space="preserve"> FORMTEXT </w:instrText>
            </w:r>
            <w:r w:rsidRPr="00BF1119">
              <w:rPr>
                <w:rFonts w:ascii="Arial Narrow" w:hAnsi="Arial Narrow" w:cs="Arial"/>
                <w:b/>
                <w:bCs/>
                <w:sz w:val="22"/>
                <w:szCs w:val="22"/>
                <w:lang w:val="es-ES"/>
              </w:rPr>
            </w:r>
            <w:r w:rsidRPr="00BF1119">
              <w:rPr>
                <w:rFonts w:ascii="Arial Narrow" w:hAnsi="Arial Narrow" w:cs="Arial"/>
                <w:b/>
                <w:bCs/>
                <w:sz w:val="22"/>
                <w:szCs w:val="22"/>
                <w:lang w:val="es-ES"/>
              </w:rPr>
              <w:fldChar w:fldCharType="separate"/>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sz w:val="22"/>
                <w:szCs w:val="22"/>
                <w:lang w:val="es-ES"/>
              </w:rPr>
              <w:fldChar w:fldCharType="end"/>
            </w:r>
          </w:p>
        </w:tc>
        <w:tc>
          <w:tcPr>
            <w:tcW w:w="2324" w:type="dxa"/>
            <w:tcBorders>
              <w:top w:val="nil"/>
              <w:left w:val="nil"/>
              <w:bottom w:val="nil"/>
              <w:right w:val="nil"/>
            </w:tcBorders>
            <w:shd w:val="clear" w:color="auto" w:fill="auto"/>
          </w:tcPr>
          <w:p w14:paraId="1EE8ADB2" w14:textId="77777777" w:rsidR="00FD711A" w:rsidRPr="00BF1119" w:rsidRDefault="00FD711A" w:rsidP="00BA769C">
            <w:pPr>
              <w:rPr>
                <w:lang w:val="es-PE"/>
              </w:rPr>
            </w:pPr>
          </w:p>
        </w:tc>
        <w:tc>
          <w:tcPr>
            <w:tcW w:w="2880" w:type="dxa"/>
            <w:tcBorders>
              <w:left w:val="nil"/>
              <w:bottom w:val="nil"/>
              <w:right w:val="nil"/>
            </w:tcBorders>
            <w:shd w:val="clear" w:color="auto" w:fill="auto"/>
          </w:tcPr>
          <w:p w14:paraId="5F5C5529" w14:textId="77777777" w:rsidR="00FD711A" w:rsidRPr="00BF1119" w:rsidRDefault="00FD711A" w:rsidP="00BA769C">
            <w:pPr>
              <w:widowControl w:val="0"/>
              <w:autoSpaceDE w:val="0"/>
              <w:autoSpaceDN w:val="0"/>
              <w:adjustRightInd w:val="0"/>
              <w:jc w:val="center"/>
              <w:rPr>
                <w:rFonts w:ascii="Arial Narrow" w:hAnsi="Arial Narrow"/>
                <w:b/>
                <w:sz w:val="22"/>
                <w:szCs w:val="22"/>
                <w:lang w:val="es-PE"/>
              </w:rPr>
            </w:pPr>
            <w:r w:rsidRPr="00BF1119">
              <w:rPr>
                <w:rFonts w:ascii="Arial Narrow" w:hAnsi="Arial Narrow" w:cs="Arial"/>
                <w:b/>
                <w:bCs/>
                <w:sz w:val="22"/>
                <w:szCs w:val="22"/>
                <w:lang w:val="es-ES"/>
              </w:rPr>
              <w:t>Firma Autorizada</w:t>
            </w:r>
          </w:p>
        </w:tc>
      </w:tr>
      <w:tr w:rsidR="00FD711A" w:rsidRPr="00BF1119" w14:paraId="0DD7743C" w14:textId="77777777" w:rsidTr="00BA76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54" w:type="dxa"/>
            <w:shd w:val="clear" w:color="auto" w:fill="auto"/>
          </w:tcPr>
          <w:p w14:paraId="3C27B13F" w14:textId="77777777" w:rsidR="00FD711A" w:rsidRPr="00BF1119" w:rsidRDefault="00FD711A" w:rsidP="00BA769C">
            <w:pPr>
              <w:widowControl w:val="0"/>
              <w:autoSpaceDE w:val="0"/>
              <w:autoSpaceDN w:val="0"/>
              <w:adjustRightInd w:val="0"/>
              <w:jc w:val="both"/>
              <w:rPr>
                <w:rFonts w:ascii="Arial Narrow" w:hAnsi="Arial Narrow" w:cs="Arial"/>
                <w:b/>
                <w:bCs/>
                <w:sz w:val="22"/>
                <w:szCs w:val="22"/>
                <w:lang w:val="es-ES"/>
              </w:rPr>
            </w:pPr>
            <w:r w:rsidRPr="00BF1119">
              <w:rPr>
                <w:rFonts w:ascii="Arial Narrow" w:hAnsi="Arial Narrow" w:cs="Arial"/>
                <w:b/>
                <w:bCs/>
                <w:sz w:val="22"/>
                <w:szCs w:val="22"/>
                <w:lang w:val="es-ES"/>
              </w:rPr>
              <w:t xml:space="preserve">Nombre: </w:t>
            </w:r>
            <w:r w:rsidRPr="00BF1119">
              <w:rPr>
                <w:rFonts w:ascii="Arial Narrow" w:hAnsi="Arial Narrow" w:cs="Arial"/>
                <w:b/>
                <w:bCs/>
                <w:sz w:val="22"/>
                <w:szCs w:val="22"/>
                <w:lang w:val="es-ES"/>
              </w:rPr>
              <w:fldChar w:fldCharType="begin">
                <w:ffData>
                  <w:name w:val="Texto3"/>
                  <w:enabled/>
                  <w:calcOnExit w:val="0"/>
                  <w:textInput/>
                </w:ffData>
              </w:fldChar>
            </w:r>
            <w:r w:rsidRPr="00BF1119">
              <w:rPr>
                <w:rFonts w:ascii="Arial Narrow" w:hAnsi="Arial Narrow" w:cs="Arial"/>
                <w:b/>
                <w:bCs/>
                <w:sz w:val="22"/>
                <w:szCs w:val="22"/>
                <w:lang w:val="es-ES"/>
              </w:rPr>
              <w:instrText xml:space="preserve"> FORMTEXT </w:instrText>
            </w:r>
            <w:r w:rsidRPr="00BF1119">
              <w:rPr>
                <w:rFonts w:ascii="Arial Narrow" w:hAnsi="Arial Narrow" w:cs="Arial"/>
                <w:b/>
                <w:bCs/>
                <w:sz w:val="22"/>
                <w:szCs w:val="22"/>
                <w:lang w:val="es-ES"/>
              </w:rPr>
            </w:r>
            <w:r w:rsidRPr="00BF1119">
              <w:rPr>
                <w:rFonts w:ascii="Arial Narrow" w:hAnsi="Arial Narrow" w:cs="Arial"/>
                <w:b/>
                <w:bCs/>
                <w:sz w:val="22"/>
                <w:szCs w:val="22"/>
                <w:lang w:val="es-ES"/>
              </w:rPr>
              <w:fldChar w:fldCharType="separate"/>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sz w:val="22"/>
                <w:szCs w:val="22"/>
                <w:lang w:val="es-ES"/>
              </w:rPr>
              <w:fldChar w:fldCharType="end"/>
            </w:r>
          </w:p>
        </w:tc>
        <w:tc>
          <w:tcPr>
            <w:tcW w:w="2324" w:type="dxa"/>
            <w:shd w:val="clear" w:color="auto" w:fill="auto"/>
          </w:tcPr>
          <w:p w14:paraId="59C7A536" w14:textId="77777777" w:rsidR="00FD711A" w:rsidRPr="00BF1119" w:rsidRDefault="00FD711A" w:rsidP="00BA769C">
            <w:pPr>
              <w:rPr>
                <w:lang w:val="es-PE"/>
              </w:rPr>
            </w:pPr>
          </w:p>
        </w:tc>
        <w:tc>
          <w:tcPr>
            <w:tcW w:w="4410" w:type="dxa"/>
            <w:gridSpan w:val="2"/>
            <w:shd w:val="clear" w:color="auto" w:fill="auto"/>
            <w:vAlign w:val="center"/>
          </w:tcPr>
          <w:p w14:paraId="5B19F4F6" w14:textId="77777777" w:rsidR="00FD711A" w:rsidRPr="00BF1119" w:rsidRDefault="00FD711A" w:rsidP="00BA769C">
            <w:pPr>
              <w:widowControl w:val="0"/>
              <w:autoSpaceDE w:val="0"/>
              <w:autoSpaceDN w:val="0"/>
              <w:adjustRightInd w:val="0"/>
              <w:rPr>
                <w:rFonts w:ascii="Arial Narrow" w:hAnsi="Arial Narrow" w:cs="Arial"/>
                <w:b/>
                <w:bCs/>
                <w:sz w:val="22"/>
                <w:szCs w:val="22"/>
                <w:lang w:val="es-ES"/>
              </w:rPr>
            </w:pPr>
            <w:r w:rsidRPr="00BF1119">
              <w:rPr>
                <w:rFonts w:ascii="Arial Narrow" w:hAnsi="Arial Narrow" w:cs="Arial"/>
                <w:b/>
                <w:bCs/>
                <w:sz w:val="22"/>
                <w:szCs w:val="22"/>
                <w:lang w:val="es-ES"/>
              </w:rPr>
              <w:t>Nombre: María Pía Castro R.</w:t>
            </w:r>
          </w:p>
        </w:tc>
      </w:tr>
      <w:tr w:rsidR="00FD711A" w:rsidRPr="00BF1119" w14:paraId="3D279BD3" w14:textId="77777777" w:rsidTr="00BA76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54" w:type="dxa"/>
            <w:shd w:val="clear" w:color="auto" w:fill="auto"/>
          </w:tcPr>
          <w:p w14:paraId="1D92E6BC" w14:textId="77777777" w:rsidR="00FD711A" w:rsidRPr="00BF1119" w:rsidRDefault="00FD711A" w:rsidP="00BA769C">
            <w:pPr>
              <w:widowControl w:val="0"/>
              <w:autoSpaceDE w:val="0"/>
              <w:autoSpaceDN w:val="0"/>
              <w:adjustRightInd w:val="0"/>
              <w:jc w:val="both"/>
              <w:rPr>
                <w:rFonts w:ascii="Arial Narrow" w:hAnsi="Arial Narrow" w:cs="Arial"/>
                <w:b/>
                <w:bCs/>
                <w:sz w:val="22"/>
                <w:szCs w:val="22"/>
                <w:lang w:val="es-ES"/>
              </w:rPr>
            </w:pPr>
            <w:r w:rsidRPr="00BF1119">
              <w:rPr>
                <w:rFonts w:ascii="Arial Narrow" w:hAnsi="Arial Narrow" w:cs="Arial"/>
                <w:b/>
                <w:bCs/>
                <w:sz w:val="22"/>
                <w:szCs w:val="22"/>
                <w:lang w:val="es-ES"/>
              </w:rPr>
              <w:t xml:space="preserve">Fecha: </w:t>
            </w:r>
            <w:r w:rsidRPr="00BF1119">
              <w:rPr>
                <w:rFonts w:ascii="Arial Narrow" w:hAnsi="Arial Narrow" w:cs="Arial"/>
                <w:b/>
                <w:bCs/>
                <w:sz w:val="22"/>
                <w:szCs w:val="22"/>
                <w:lang w:val="es-ES"/>
              </w:rPr>
              <w:fldChar w:fldCharType="begin">
                <w:ffData>
                  <w:name w:val="Texto3"/>
                  <w:enabled/>
                  <w:calcOnExit w:val="0"/>
                  <w:textInput/>
                </w:ffData>
              </w:fldChar>
            </w:r>
            <w:r w:rsidRPr="00BF1119">
              <w:rPr>
                <w:rFonts w:ascii="Arial Narrow" w:hAnsi="Arial Narrow" w:cs="Arial"/>
                <w:b/>
                <w:bCs/>
                <w:sz w:val="22"/>
                <w:szCs w:val="22"/>
                <w:lang w:val="es-ES"/>
              </w:rPr>
              <w:instrText xml:space="preserve"> FORMTEXT </w:instrText>
            </w:r>
            <w:r w:rsidRPr="00BF1119">
              <w:rPr>
                <w:rFonts w:ascii="Arial Narrow" w:hAnsi="Arial Narrow" w:cs="Arial"/>
                <w:b/>
                <w:bCs/>
                <w:sz w:val="22"/>
                <w:szCs w:val="22"/>
                <w:lang w:val="es-ES"/>
              </w:rPr>
            </w:r>
            <w:r w:rsidRPr="00BF1119">
              <w:rPr>
                <w:rFonts w:ascii="Arial Narrow" w:hAnsi="Arial Narrow" w:cs="Arial"/>
                <w:b/>
                <w:bCs/>
                <w:sz w:val="22"/>
                <w:szCs w:val="22"/>
                <w:lang w:val="es-ES"/>
              </w:rPr>
              <w:fldChar w:fldCharType="separate"/>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sz w:val="22"/>
                <w:szCs w:val="22"/>
                <w:lang w:val="es-ES"/>
              </w:rPr>
              <w:fldChar w:fldCharType="end"/>
            </w:r>
          </w:p>
        </w:tc>
        <w:tc>
          <w:tcPr>
            <w:tcW w:w="2324" w:type="dxa"/>
            <w:shd w:val="clear" w:color="auto" w:fill="auto"/>
          </w:tcPr>
          <w:p w14:paraId="27AA71F8" w14:textId="77777777" w:rsidR="00FD711A" w:rsidRPr="00BF1119" w:rsidRDefault="00FD711A" w:rsidP="00BA769C">
            <w:pPr>
              <w:rPr>
                <w:lang w:val="es-PE"/>
              </w:rPr>
            </w:pPr>
          </w:p>
        </w:tc>
        <w:tc>
          <w:tcPr>
            <w:tcW w:w="4410" w:type="dxa"/>
            <w:gridSpan w:val="2"/>
            <w:shd w:val="clear" w:color="auto" w:fill="auto"/>
            <w:vAlign w:val="center"/>
          </w:tcPr>
          <w:p w14:paraId="50E30F5C" w14:textId="77777777" w:rsidR="00FD711A" w:rsidRPr="00BF1119" w:rsidRDefault="00FD711A" w:rsidP="00BA769C">
            <w:pPr>
              <w:widowControl w:val="0"/>
              <w:autoSpaceDE w:val="0"/>
              <w:autoSpaceDN w:val="0"/>
              <w:adjustRightInd w:val="0"/>
              <w:rPr>
                <w:rFonts w:ascii="Arial Narrow" w:hAnsi="Arial Narrow" w:cs="Arial"/>
                <w:b/>
                <w:bCs/>
                <w:sz w:val="22"/>
                <w:szCs w:val="22"/>
                <w:lang w:val="es-ES"/>
              </w:rPr>
            </w:pPr>
            <w:r w:rsidRPr="00BF1119">
              <w:rPr>
                <w:rFonts w:ascii="Arial Narrow" w:hAnsi="Arial Narrow" w:cs="Arial"/>
                <w:b/>
                <w:bCs/>
                <w:sz w:val="22"/>
                <w:szCs w:val="22"/>
                <w:lang w:val="es-ES"/>
              </w:rPr>
              <w:t xml:space="preserve">Gerente Principal de Diseño y </w:t>
            </w:r>
          </w:p>
          <w:p w14:paraId="31D11537" w14:textId="77777777" w:rsidR="00FD711A" w:rsidRPr="00BF1119" w:rsidRDefault="00FD711A" w:rsidP="00BA769C">
            <w:pPr>
              <w:widowControl w:val="0"/>
              <w:autoSpaceDE w:val="0"/>
              <w:autoSpaceDN w:val="0"/>
              <w:adjustRightInd w:val="0"/>
              <w:rPr>
                <w:rFonts w:ascii="Arial Narrow" w:hAnsi="Arial Narrow" w:cs="Arial"/>
                <w:b/>
                <w:bCs/>
                <w:sz w:val="22"/>
                <w:szCs w:val="22"/>
                <w:lang w:val="es-ES"/>
              </w:rPr>
            </w:pPr>
            <w:r w:rsidRPr="00BF1119">
              <w:rPr>
                <w:rFonts w:ascii="Arial Narrow" w:hAnsi="Arial Narrow" w:cs="Arial"/>
                <w:b/>
                <w:bCs/>
                <w:sz w:val="22"/>
                <w:szCs w:val="22"/>
                <w:lang w:val="es-ES"/>
              </w:rPr>
              <w:t>Desarrollo de Productos</w:t>
            </w:r>
          </w:p>
        </w:tc>
      </w:tr>
    </w:tbl>
    <w:p w14:paraId="3391B403" w14:textId="77777777" w:rsidR="00FD711A" w:rsidRPr="00BF1119" w:rsidRDefault="00FD711A" w:rsidP="00FD711A">
      <w:pPr>
        <w:rPr>
          <w:lang w:val="es-PE"/>
        </w:rPr>
      </w:pPr>
    </w:p>
    <w:p w14:paraId="77B3A011" w14:textId="2E785E24" w:rsidR="00FD711A" w:rsidRPr="00BF1119" w:rsidRDefault="00FD711A" w:rsidP="00FD711A">
      <w:pPr>
        <w:rPr>
          <w:lang w:val="es-PE"/>
        </w:rPr>
      </w:pPr>
      <w:r w:rsidRPr="00BF1119">
        <w:rPr>
          <w:noProof/>
          <w:lang w:val="es-PE" w:eastAsia="es-PE"/>
        </w:rPr>
        <w:t xml:space="preserve">                                                                                                         </w:t>
      </w:r>
    </w:p>
    <w:tbl>
      <w:tblPr>
        <w:tblW w:w="10188" w:type="dxa"/>
        <w:tblLook w:val="04A0" w:firstRow="1" w:lastRow="0" w:firstColumn="1" w:lastColumn="0" w:noHBand="0" w:noVBand="1"/>
      </w:tblPr>
      <w:tblGrid>
        <w:gridCol w:w="3454"/>
        <w:gridCol w:w="2324"/>
        <w:gridCol w:w="2880"/>
        <w:gridCol w:w="1530"/>
      </w:tblGrid>
      <w:tr w:rsidR="00FD711A" w:rsidRPr="00BF1119" w14:paraId="25E0A2DF" w14:textId="77777777" w:rsidTr="00BA769C">
        <w:trPr>
          <w:gridAfter w:val="1"/>
          <w:wAfter w:w="1530" w:type="dxa"/>
        </w:trPr>
        <w:tc>
          <w:tcPr>
            <w:tcW w:w="3454" w:type="dxa"/>
            <w:tcBorders>
              <w:top w:val="single" w:sz="4" w:space="0" w:color="auto"/>
            </w:tcBorders>
            <w:shd w:val="clear" w:color="auto" w:fill="auto"/>
          </w:tcPr>
          <w:p w14:paraId="4110A93B" w14:textId="77777777" w:rsidR="00FD711A" w:rsidRPr="00BF1119" w:rsidRDefault="00FD711A" w:rsidP="00BA769C">
            <w:pPr>
              <w:widowControl w:val="0"/>
              <w:autoSpaceDE w:val="0"/>
              <w:autoSpaceDN w:val="0"/>
              <w:adjustRightInd w:val="0"/>
              <w:jc w:val="both"/>
              <w:rPr>
                <w:rFonts w:ascii="Arial Narrow" w:hAnsi="Arial Narrow"/>
                <w:b/>
                <w:sz w:val="22"/>
                <w:szCs w:val="22"/>
                <w:lang w:val="es-PE"/>
              </w:rPr>
            </w:pPr>
            <w:r w:rsidRPr="00BF1119">
              <w:rPr>
                <w:rFonts w:ascii="Arial Narrow" w:hAnsi="Arial Narrow" w:cs="Arial"/>
                <w:b/>
                <w:bCs/>
                <w:sz w:val="22"/>
                <w:szCs w:val="22"/>
                <w:lang w:val="es-ES"/>
              </w:rPr>
              <w:t xml:space="preserve">Apoderado: </w:t>
            </w:r>
            <w:r w:rsidRPr="00BF1119">
              <w:rPr>
                <w:rFonts w:ascii="Arial Narrow" w:hAnsi="Arial Narrow" w:cs="Arial"/>
                <w:b/>
                <w:bCs/>
                <w:sz w:val="22"/>
                <w:szCs w:val="22"/>
                <w:lang w:val="es-ES"/>
              </w:rPr>
              <w:fldChar w:fldCharType="begin">
                <w:ffData>
                  <w:name w:val="Texto3"/>
                  <w:enabled/>
                  <w:calcOnExit w:val="0"/>
                  <w:textInput/>
                </w:ffData>
              </w:fldChar>
            </w:r>
            <w:r w:rsidRPr="00BF1119">
              <w:rPr>
                <w:rFonts w:ascii="Arial Narrow" w:hAnsi="Arial Narrow" w:cs="Arial"/>
                <w:b/>
                <w:bCs/>
                <w:sz w:val="22"/>
                <w:szCs w:val="22"/>
                <w:lang w:val="es-ES"/>
              </w:rPr>
              <w:instrText xml:space="preserve"> FORMTEXT </w:instrText>
            </w:r>
            <w:r w:rsidRPr="00BF1119">
              <w:rPr>
                <w:rFonts w:ascii="Arial Narrow" w:hAnsi="Arial Narrow" w:cs="Arial"/>
                <w:b/>
                <w:bCs/>
                <w:sz w:val="22"/>
                <w:szCs w:val="22"/>
                <w:lang w:val="es-ES"/>
              </w:rPr>
            </w:r>
            <w:r w:rsidRPr="00BF1119">
              <w:rPr>
                <w:rFonts w:ascii="Arial Narrow" w:hAnsi="Arial Narrow" w:cs="Arial"/>
                <w:b/>
                <w:bCs/>
                <w:sz w:val="22"/>
                <w:szCs w:val="22"/>
                <w:lang w:val="es-ES"/>
              </w:rPr>
              <w:fldChar w:fldCharType="separate"/>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sz w:val="22"/>
                <w:szCs w:val="22"/>
                <w:lang w:val="es-ES"/>
              </w:rPr>
              <w:fldChar w:fldCharType="end"/>
            </w:r>
          </w:p>
        </w:tc>
        <w:tc>
          <w:tcPr>
            <w:tcW w:w="2324" w:type="dxa"/>
            <w:shd w:val="clear" w:color="auto" w:fill="auto"/>
          </w:tcPr>
          <w:p w14:paraId="37391C6B" w14:textId="77777777" w:rsidR="00FD711A" w:rsidRPr="00BF1119" w:rsidRDefault="00FD711A" w:rsidP="00BA769C">
            <w:pPr>
              <w:rPr>
                <w:lang w:val="es-PE"/>
              </w:rPr>
            </w:pPr>
          </w:p>
        </w:tc>
        <w:tc>
          <w:tcPr>
            <w:tcW w:w="2880" w:type="dxa"/>
            <w:tcBorders>
              <w:top w:val="single" w:sz="4" w:space="0" w:color="auto"/>
            </w:tcBorders>
            <w:shd w:val="clear" w:color="auto" w:fill="auto"/>
          </w:tcPr>
          <w:p w14:paraId="25040280" w14:textId="77777777" w:rsidR="00FD711A" w:rsidRPr="00BF1119" w:rsidRDefault="00FD711A" w:rsidP="00BA769C">
            <w:pPr>
              <w:widowControl w:val="0"/>
              <w:autoSpaceDE w:val="0"/>
              <w:autoSpaceDN w:val="0"/>
              <w:adjustRightInd w:val="0"/>
              <w:jc w:val="center"/>
              <w:rPr>
                <w:rFonts w:ascii="Arial Narrow" w:hAnsi="Arial Narrow"/>
                <w:b/>
                <w:sz w:val="22"/>
                <w:szCs w:val="22"/>
                <w:lang w:val="es-PE"/>
              </w:rPr>
            </w:pPr>
            <w:r w:rsidRPr="00BF1119">
              <w:rPr>
                <w:rFonts w:ascii="Arial Narrow" w:hAnsi="Arial Narrow" w:cs="Arial"/>
                <w:b/>
                <w:bCs/>
                <w:sz w:val="22"/>
                <w:szCs w:val="22"/>
                <w:lang w:val="es-ES"/>
              </w:rPr>
              <w:t>Firma Autorizada</w:t>
            </w:r>
          </w:p>
        </w:tc>
      </w:tr>
      <w:tr w:rsidR="00FD711A" w:rsidRPr="00BF1119" w14:paraId="3982A1BF" w14:textId="77777777" w:rsidTr="00BA769C">
        <w:tc>
          <w:tcPr>
            <w:tcW w:w="3454" w:type="dxa"/>
            <w:shd w:val="clear" w:color="auto" w:fill="auto"/>
          </w:tcPr>
          <w:p w14:paraId="35D50B98" w14:textId="77777777" w:rsidR="00FD711A" w:rsidRPr="00BF1119" w:rsidRDefault="00FD711A" w:rsidP="00BA769C">
            <w:pPr>
              <w:widowControl w:val="0"/>
              <w:autoSpaceDE w:val="0"/>
              <w:autoSpaceDN w:val="0"/>
              <w:adjustRightInd w:val="0"/>
              <w:jc w:val="both"/>
              <w:rPr>
                <w:rFonts w:ascii="Arial Narrow" w:hAnsi="Arial Narrow" w:cs="Arial"/>
                <w:b/>
                <w:bCs/>
                <w:sz w:val="22"/>
                <w:szCs w:val="22"/>
                <w:lang w:val="es-ES"/>
              </w:rPr>
            </w:pPr>
            <w:r w:rsidRPr="00BF1119">
              <w:rPr>
                <w:rFonts w:ascii="Arial Narrow" w:hAnsi="Arial Narrow" w:cs="Arial"/>
                <w:b/>
                <w:bCs/>
                <w:sz w:val="22"/>
                <w:szCs w:val="22"/>
                <w:lang w:val="es-ES"/>
              </w:rPr>
              <w:t xml:space="preserve">Nombre: </w:t>
            </w:r>
            <w:r w:rsidRPr="00BF1119">
              <w:rPr>
                <w:rFonts w:ascii="Arial Narrow" w:hAnsi="Arial Narrow" w:cs="Arial"/>
                <w:b/>
                <w:bCs/>
                <w:sz w:val="22"/>
                <w:szCs w:val="22"/>
                <w:lang w:val="es-ES"/>
              </w:rPr>
              <w:fldChar w:fldCharType="begin">
                <w:ffData>
                  <w:name w:val="Texto3"/>
                  <w:enabled/>
                  <w:calcOnExit w:val="0"/>
                  <w:textInput/>
                </w:ffData>
              </w:fldChar>
            </w:r>
            <w:r w:rsidRPr="00BF1119">
              <w:rPr>
                <w:rFonts w:ascii="Arial Narrow" w:hAnsi="Arial Narrow" w:cs="Arial"/>
                <w:b/>
                <w:bCs/>
                <w:sz w:val="22"/>
                <w:szCs w:val="22"/>
                <w:lang w:val="es-ES"/>
              </w:rPr>
              <w:instrText xml:space="preserve"> FORMTEXT </w:instrText>
            </w:r>
            <w:r w:rsidRPr="00BF1119">
              <w:rPr>
                <w:rFonts w:ascii="Arial Narrow" w:hAnsi="Arial Narrow" w:cs="Arial"/>
                <w:b/>
                <w:bCs/>
                <w:sz w:val="22"/>
                <w:szCs w:val="22"/>
                <w:lang w:val="es-ES"/>
              </w:rPr>
            </w:r>
            <w:r w:rsidRPr="00BF1119">
              <w:rPr>
                <w:rFonts w:ascii="Arial Narrow" w:hAnsi="Arial Narrow" w:cs="Arial"/>
                <w:b/>
                <w:bCs/>
                <w:sz w:val="22"/>
                <w:szCs w:val="22"/>
                <w:lang w:val="es-ES"/>
              </w:rPr>
              <w:fldChar w:fldCharType="separate"/>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sz w:val="22"/>
                <w:szCs w:val="22"/>
                <w:lang w:val="es-ES"/>
              </w:rPr>
              <w:fldChar w:fldCharType="end"/>
            </w:r>
          </w:p>
        </w:tc>
        <w:tc>
          <w:tcPr>
            <w:tcW w:w="2324" w:type="dxa"/>
            <w:shd w:val="clear" w:color="auto" w:fill="auto"/>
          </w:tcPr>
          <w:p w14:paraId="492AA41B" w14:textId="77777777" w:rsidR="00FD711A" w:rsidRPr="00BF1119" w:rsidRDefault="00FD711A" w:rsidP="00BA769C">
            <w:pPr>
              <w:rPr>
                <w:lang w:val="es-PE"/>
              </w:rPr>
            </w:pPr>
          </w:p>
        </w:tc>
        <w:tc>
          <w:tcPr>
            <w:tcW w:w="4410" w:type="dxa"/>
            <w:gridSpan w:val="2"/>
            <w:shd w:val="clear" w:color="auto" w:fill="auto"/>
          </w:tcPr>
          <w:p w14:paraId="03E66A24" w14:textId="4D7789D9" w:rsidR="00FD711A" w:rsidRPr="00BF1119" w:rsidRDefault="00FD711A" w:rsidP="00BA769C">
            <w:pPr>
              <w:widowControl w:val="0"/>
              <w:autoSpaceDE w:val="0"/>
              <w:autoSpaceDN w:val="0"/>
              <w:adjustRightInd w:val="0"/>
              <w:jc w:val="both"/>
              <w:rPr>
                <w:rFonts w:ascii="Arial Narrow" w:hAnsi="Arial Narrow" w:cs="Arial"/>
                <w:b/>
                <w:bCs/>
                <w:sz w:val="22"/>
                <w:szCs w:val="22"/>
                <w:lang w:val="es-ES"/>
              </w:rPr>
            </w:pPr>
            <w:r w:rsidRPr="00BF1119">
              <w:rPr>
                <w:rFonts w:ascii="Arial Narrow" w:hAnsi="Arial Narrow" w:cs="Arial"/>
                <w:b/>
                <w:bCs/>
                <w:sz w:val="22"/>
                <w:szCs w:val="22"/>
                <w:lang w:val="es-ES"/>
              </w:rPr>
              <w:t xml:space="preserve">Nombre: </w:t>
            </w:r>
            <w:r w:rsidR="005C331C">
              <w:rPr>
                <w:rFonts w:ascii="Arial Narrow" w:hAnsi="Arial Narrow" w:cs="Arial"/>
                <w:b/>
                <w:bCs/>
                <w:sz w:val="22"/>
                <w:szCs w:val="22"/>
                <w:lang w:val="es-ES"/>
              </w:rPr>
              <w:t>Antonio Esquivel D.</w:t>
            </w:r>
          </w:p>
        </w:tc>
      </w:tr>
      <w:tr w:rsidR="00FD711A" w:rsidRPr="00BF1119" w14:paraId="45A2697C" w14:textId="77777777" w:rsidTr="00BA769C">
        <w:tc>
          <w:tcPr>
            <w:tcW w:w="3454" w:type="dxa"/>
            <w:shd w:val="clear" w:color="auto" w:fill="auto"/>
          </w:tcPr>
          <w:p w14:paraId="6383FED7" w14:textId="77777777" w:rsidR="00FD711A" w:rsidRPr="00BF1119" w:rsidRDefault="00FD711A" w:rsidP="00BA769C">
            <w:pPr>
              <w:widowControl w:val="0"/>
              <w:autoSpaceDE w:val="0"/>
              <w:autoSpaceDN w:val="0"/>
              <w:adjustRightInd w:val="0"/>
              <w:jc w:val="both"/>
              <w:rPr>
                <w:rFonts w:ascii="Arial Narrow" w:hAnsi="Arial Narrow" w:cs="Arial"/>
                <w:b/>
                <w:bCs/>
                <w:sz w:val="22"/>
                <w:szCs w:val="22"/>
                <w:lang w:val="es-ES"/>
              </w:rPr>
            </w:pPr>
            <w:r w:rsidRPr="00BF1119">
              <w:rPr>
                <w:rFonts w:ascii="Arial Narrow" w:hAnsi="Arial Narrow" w:cs="Arial"/>
                <w:b/>
                <w:bCs/>
                <w:sz w:val="22"/>
                <w:szCs w:val="22"/>
                <w:lang w:val="es-ES"/>
              </w:rPr>
              <w:t xml:space="preserve">Fecha:    </w:t>
            </w:r>
            <w:r w:rsidRPr="00BF1119">
              <w:rPr>
                <w:rFonts w:ascii="Arial Narrow" w:hAnsi="Arial Narrow" w:cs="Arial"/>
                <w:b/>
                <w:bCs/>
                <w:sz w:val="22"/>
                <w:szCs w:val="22"/>
                <w:lang w:val="es-ES"/>
              </w:rPr>
              <w:fldChar w:fldCharType="begin">
                <w:ffData>
                  <w:name w:val="Texto3"/>
                  <w:enabled/>
                  <w:calcOnExit w:val="0"/>
                  <w:textInput/>
                </w:ffData>
              </w:fldChar>
            </w:r>
            <w:r w:rsidRPr="00BF1119">
              <w:rPr>
                <w:rFonts w:ascii="Arial Narrow" w:hAnsi="Arial Narrow" w:cs="Arial"/>
                <w:b/>
                <w:bCs/>
                <w:sz w:val="22"/>
                <w:szCs w:val="22"/>
                <w:lang w:val="es-ES"/>
              </w:rPr>
              <w:instrText xml:space="preserve"> FORMTEXT </w:instrText>
            </w:r>
            <w:r w:rsidRPr="00BF1119">
              <w:rPr>
                <w:rFonts w:ascii="Arial Narrow" w:hAnsi="Arial Narrow" w:cs="Arial"/>
                <w:b/>
                <w:bCs/>
                <w:sz w:val="22"/>
                <w:szCs w:val="22"/>
                <w:lang w:val="es-ES"/>
              </w:rPr>
            </w:r>
            <w:r w:rsidRPr="00BF1119">
              <w:rPr>
                <w:rFonts w:ascii="Arial Narrow" w:hAnsi="Arial Narrow" w:cs="Arial"/>
                <w:b/>
                <w:bCs/>
                <w:sz w:val="22"/>
                <w:szCs w:val="22"/>
                <w:lang w:val="es-ES"/>
              </w:rPr>
              <w:fldChar w:fldCharType="separate"/>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noProof/>
                <w:sz w:val="22"/>
                <w:szCs w:val="22"/>
                <w:lang w:val="es-ES"/>
              </w:rPr>
              <w:t> </w:t>
            </w:r>
            <w:r w:rsidRPr="00BF1119">
              <w:rPr>
                <w:rFonts w:ascii="Arial Narrow" w:hAnsi="Arial Narrow" w:cs="Arial"/>
                <w:b/>
                <w:bCs/>
                <w:sz w:val="22"/>
                <w:szCs w:val="22"/>
                <w:lang w:val="es-ES"/>
              </w:rPr>
              <w:fldChar w:fldCharType="end"/>
            </w:r>
          </w:p>
        </w:tc>
        <w:tc>
          <w:tcPr>
            <w:tcW w:w="2324" w:type="dxa"/>
            <w:shd w:val="clear" w:color="auto" w:fill="auto"/>
          </w:tcPr>
          <w:p w14:paraId="59D471DE" w14:textId="77777777" w:rsidR="00FD711A" w:rsidRPr="00BF1119" w:rsidRDefault="00FD711A" w:rsidP="00BA769C">
            <w:pPr>
              <w:rPr>
                <w:lang w:val="es-PE"/>
              </w:rPr>
            </w:pPr>
          </w:p>
        </w:tc>
        <w:tc>
          <w:tcPr>
            <w:tcW w:w="4410" w:type="dxa"/>
            <w:gridSpan w:val="2"/>
            <w:shd w:val="clear" w:color="auto" w:fill="auto"/>
          </w:tcPr>
          <w:p w14:paraId="462143D7" w14:textId="46A8600E" w:rsidR="00FD711A" w:rsidRPr="00BF1119" w:rsidRDefault="005C331C" w:rsidP="00BA769C">
            <w:pPr>
              <w:widowControl w:val="0"/>
              <w:autoSpaceDE w:val="0"/>
              <w:autoSpaceDN w:val="0"/>
              <w:adjustRightInd w:val="0"/>
              <w:jc w:val="both"/>
              <w:rPr>
                <w:rFonts w:ascii="Arial Narrow" w:hAnsi="Arial Narrow" w:cs="Arial"/>
                <w:b/>
                <w:bCs/>
                <w:sz w:val="22"/>
                <w:szCs w:val="22"/>
              </w:rPr>
            </w:pPr>
            <w:proofErr w:type="spellStart"/>
            <w:r>
              <w:rPr>
                <w:rFonts w:ascii="Arial Narrow" w:hAnsi="Arial Narrow" w:cs="Arial"/>
                <w:b/>
                <w:bCs/>
                <w:sz w:val="22"/>
                <w:szCs w:val="22"/>
              </w:rPr>
              <w:t>Gerente</w:t>
            </w:r>
            <w:proofErr w:type="spellEnd"/>
            <w:r>
              <w:rPr>
                <w:rFonts w:ascii="Arial Narrow" w:hAnsi="Arial Narrow" w:cs="Arial"/>
                <w:b/>
                <w:bCs/>
                <w:sz w:val="22"/>
                <w:szCs w:val="22"/>
              </w:rPr>
              <w:t xml:space="preserve"> Principal de </w:t>
            </w:r>
            <w:proofErr w:type="spellStart"/>
            <w:r>
              <w:rPr>
                <w:rFonts w:ascii="Arial Narrow" w:hAnsi="Arial Narrow" w:cs="Arial"/>
                <w:b/>
                <w:bCs/>
                <w:sz w:val="22"/>
                <w:szCs w:val="22"/>
              </w:rPr>
              <w:t>Bancos</w:t>
            </w:r>
            <w:proofErr w:type="spellEnd"/>
            <w:r>
              <w:rPr>
                <w:rFonts w:ascii="Arial Narrow" w:hAnsi="Arial Narrow" w:cs="Arial"/>
                <w:b/>
                <w:bCs/>
                <w:sz w:val="22"/>
                <w:szCs w:val="22"/>
              </w:rPr>
              <w:t xml:space="preserve"> </w:t>
            </w:r>
            <w:proofErr w:type="spellStart"/>
            <w:r>
              <w:rPr>
                <w:rFonts w:ascii="Arial Narrow" w:hAnsi="Arial Narrow" w:cs="Arial"/>
                <w:b/>
                <w:bCs/>
                <w:sz w:val="22"/>
                <w:szCs w:val="22"/>
              </w:rPr>
              <w:t>Corresponsales</w:t>
            </w:r>
            <w:proofErr w:type="spellEnd"/>
          </w:p>
          <w:p w14:paraId="0534620E" w14:textId="77777777" w:rsidR="00FD711A" w:rsidRPr="00BF1119" w:rsidRDefault="00FD711A" w:rsidP="00BA769C">
            <w:pPr>
              <w:widowControl w:val="0"/>
              <w:autoSpaceDE w:val="0"/>
              <w:autoSpaceDN w:val="0"/>
              <w:adjustRightInd w:val="0"/>
              <w:jc w:val="both"/>
              <w:rPr>
                <w:rFonts w:ascii="Arial Narrow" w:hAnsi="Arial Narrow" w:cs="Arial"/>
                <w:b/>
                <w:bCs/>
                <w:sz w:val="22"/>
                <w:szCs w:val="22"/>
              </w:rPr>
            </w:pPr>
          </w:p>
        </w:tc>
      </w:tr>
    </w:tbl>
    <w:p w14:paraId="5BC9F452" w14:textId="35D150CF" w:rsidR="00FD711A" w:rsidRPr="00BF1119" w:rsidRDefault="00AD6CF0" w:rsidP="007932D7">
      <w:pPr>
        <w:widowControl w:val="0"/>
        <w:autoSpaceDE w:val="0"/>
        <w:autoSpaceDN w:val="0"/>
        <w:adjustRightInd w:val="0"/>
        <w:jc w:val="center"/>
        <w:rPr>
          <w:rFonts w:ascii="Arial Narrow" w:hAnsi="Arial Narrow" w:cs="Arial"/>
          <w:b/>
          <w:bCs/>
        </w:rPr>
      </w:pPr>
      <w:r w:rsidRPr="00BF1119">
        <w:rPr>
          <w:rFonts w:ascii="Arial Narrow" w:hAnsi="Arial Narrow" w:cs="Arial"/>
          <w:b/>
          <w:bCs/>
        </w:rPr>
        <w:br w:type="column"/>
      </w:r>
    </w:p>
    <w:p w14:paraId="6DAEE0A4" w14:textId="77777777" w:rsidR="00FD711A" w:rsidRPr="00BF1119" w:rsidRDefault="00FD711A" w:rsidP="007932D7">
      <w:pPr>
        <w:widowControl w:val="0"/>
        <w:autoSpaceDE w:val="0"/>
        <w:autoSpaceDN w:val="0"/>
        <w:adjustRightInd w:val="0"/>
        <w:jc w:val="center"/>
        <w:rPr>
          <w:rFonts w:ascii="Arial Narrow" w:hAnsi="Arial Narrow" w:cs="Arial"/>
          <w:b/>
          <w:bCs/>
        </w:rPr>
      </w:pPr>
    </w:p>
    <w:p w14:paraId="68ECF5F4" w14:textId="77777777" w:rsidR="0074303E" w:rsidRPr="00BF1119" w:rsidRDefault="0074303E" w:rsidP="007932D7">
      <w:pPr>
        <w:widowControl w:val="0"/>
        <w:autoSpaceDE w:val="0"/>
        <w:autoSpaceDN w:val="0"/>
        <w:adjustRightInd w:val="0"/>
        <w:jc w:val="center"/>
        <w:rPr>
          <w:rFonts w:ascii="Arial Narrow" w:hAnsi="Arial Narrow" w:cs="Arial"/>
          <w:b/>
          <w:bCs/>
          <w:lang w:val="es-ES"/>
        </w:rPr>
      </w:pPr>
      <w:r w:rsidRPr="00BF1119">
        <w:rPr>
          <w:rFonts w:ascii="Arial Narrow" w:hAnsi="Arial Narrow" w:cs="Arial"/>
          <w:b/>
          <w:bCs/>
          <w:lang w:val="es-ES"/>
        </w:rPr>
        <w:t>ANEXO I   LISTA DE CUENTAS</w:t>
      </w:r>
    </w:p>
    <w:p w14:paraId="65A46D93" w14:textId="77777777" w:rsidR="0074303E" w:rsidRPr="00BF1119" w:rsidRDefault="0074303E" w:rsidP="007932D7">
      <w:pPr>
        <w:widowControl w:val="0"/>
        <w:autoSpaceDE w:val="0"/>
        <w:autoSpaceDN w:val="0"/>
        <w:adjustRightInd w:val="0"/>
        <w:rPr>
          <w:rFonts w:ascii="Arial Narrow" w:hAnsi="Arial Narrow" w:cs="Arial"/>
          <w:sz w:val="20"/>
          <w:szCs w:val="20"/>
          <w:lang w:val="es-ES"/>
        </w:rPr>
      </w:pPr>
    </w:p>
    <w:p w14:paraId="700C9BBB" w14:textId="77777777" w:rsidR="0074303E" w:rsidRPr="00BF1119" w:rsidRDefault="0074303E" w:rsidP="007932D7">
      <w:pPr>
        <w:widowControl w:val="0"/>
        <w:autoSpaceDE w:val="0"/>
        <w:autoSpaceDN w:val="0"/>
        <w:adjustRightInd w:val="0"/>
        <w:rPr>
          <w:rStyle w:val="tw4winMark"/>
          <w:rFonts w:ascii="Arial Narrow" w:hAnsi="Arial Narrow" w:cs="Courier New"/>
          <w:lang w:val="es-ES"/>
        </w:rPr>
      </w:pPr>
    </w:p>
    <w:p w14:paraId="2EBF5463" w14:textId="77777777" w:rsidR="0074303E" w:rsidRPr="00BF1119" w:rsidRDefault="0074303E" w:rsidP="007932D7">
      <w:pPr>
        <w:widowControl w:val="0"/>
        <w:autoSpaceDE w:val="0"/>
        <w:autoSpaceDN w:val="0"/>
        <w:adjustRightInd w:val="0"/>
        <w:rPr>
          <w:rFonts w:ascii="Arial Narrow" w:hAnsi="Arial Narrow" w:cs="Arial"/>
          <w:sz w:val="20"/>
          <w:szCs w:val="20"/>
          <w:lang w:val="es-ES"/>
        </w:rPr>
      </w:pPr>
    </w:p>
    <w:p w14:paraId="7D1532C0" w14:textId="77777777" w:rsidR="0074303E" w:rsidRPr="00BF1119" w:rsidRDefault="0074303E" w:rsidP="007932D7">
      <w:pPr>
        <w:widowControl w:val="0"/>
        <w:autoSpaceDE w:val="0"/>
        <w:autoSpaceDN w:val="0"/>
        <w:adjustRightInd w:val="0"/>
        <w:rPr>
          <w:rFonts w:ascii="Arial Narrow" w:hAnsi="Arial Narrow" w:cs="Arial"/>
          <w:noProof/>
          <w:sz w:val="20"/>
          <w:szCs w:val="20"/>
          <w:lang w:val="es-ES"/>
        </w:rPr>
      </w:pPr>
    </w:p>
    <w:tbl>
      <w:tblPr>
        <w:tblW w:w="0" w:type="auto"/>
        <w:jc w:val="center"/>
        <w:tblLook w:val="0000" w:firstRow="0" w:lastRow="0" w:firstColumn="0" w:lastColumn="0" w:noHBand="0" w:noVBand="0"/>
      </w:tblPr>
      <w:tblGrid>
        <w:gridCol w:w="1786"/>
        <w:gridCol w:w="1786"/>
        <w:gridCol w:w="1786"/>
        <w:gridCol w:w="1786"/>
        <w:gridCol w:w="1786"/>
      </w:tblGrid>
      <w:tr w:rsidR="004F0B8B" w:rsidRPr="00BF1119" w14:paraId="73DFF533" w14:textId="77777777" w:rsidTr="005E4525">
        <w:trPr>
          <w:trHeight w:val="1004"/>
          <w:jc w:val="center"/>
        </w:trPr>
        <w:tc>
          <w:tcPr>
            <w:tcW w:w="1786" w:type="dxa"/>
            <w:tcBorders>
              <w:top w:val="nil"/>
              <w:left w:val="nil"/>
              <w:bottom w:val="nil"/>
              <w:right w:val="nil"/>
            </w:tcBorders>
            <w:vAlign w:val="center"/>
          </w:tcPr>
          <w:p w14:paraId="3148F952" w14:textId="77777777" w:rsidR="004F0B8B" w:rsidRPr="00BF1119" w:rsidRDefault="004F0B8B" w:rsidP="005E4525">
            <w:pPr>
              <w:widowControl w:val="0"/>
              <w:autoSpaceDE w:val="0"/>
              <w:autoSpaceDN w:val="0"/>
              <w:adjustRightInd w:val="0"/>
              <w:jc w:val="center"/>
              <w:rPr>
                <w:rFonts w:ascii="Arial Narrow" w:hAnsi="Arial Narrow" w:cs="Arial"/>
                <w:b/>
                <w:bCs/>
                <w:noProof/>
                <w:sz w:val="20"/>
                <w:szCs w:val="20"/>
                <w:u w:val="single"/>
              </w:rPr>
            </w:pPr>
            <w:r w:rsidRPr="00BF1119">
              <w:rPr>
                <w:rFonts w:ascii="Arial Narrow" w:hAnsi="Arial Narrow" w:cs="Arial"/>
                <w:b/>
                <w:bCs/>
                <w:noProof/>
                <w:sz w:val="20"/>
                <w:szCs w:val="20"/>
                <w:u w:val="single"/>
              </w:rPr>
              <w:t>SUCURSAL</w:t>
            </w:r>
          </w:p>
        </w:tc>
        <w:tc>
          <w:tcPr>
            <w:tcW w:w="1786" w:type="dxa"/>
            <w:tcBorders>
              <w:top w:val="nil"/>
              <w:left w:val="nil"/>
              <w:bottom w:val="nil"/>
              <w:right w:val="nil"/>
            </w:tcBorders>
            <w:vAlign w:val="center"/>
          </w:tcPr>
          <w:p w14:paraId="57918525" w14:textId="77777777" w:rsidR="004F0B8B" w:rsidRPr="00BF1119" w:rsidRDefault="004F0B8B" w:rsidP="005E4525">
            <w:pPr>
              <w:widowControl w:val="0"/>
              <w:autoSpaceDE w:val="0"/>
              <w:autoSpaceDN w:val="0"/>
              <w:adjustRightInd w:val="0"/>
              <w:jc w:val="center"/>
              <w:rPr>
                <w:rFonts w:ascii="Arial Narrow" w:hAnsi="Arial Narrow" w:cs="Arial"/>
                <w:b/>
                <w:bCs/>
                <w:noProof/>
                <w:sz w:val="20"/>
                <w:szCs w:val="20"/>
                <w:u w:val="single"/>
              </w:rPr>
            </w:pPr>
            <w:r w:rsidRPr="00BF1119">
              <w:rPr>
                <w:rFonts w:ascii="Arial Narrow" w:hAnsi="Arial Narrow" w:cs="Arial"/>
                <w:b/>
                <w:bCs/>
                <w:noProof/>
                <w:sz w:val="20"/>
                <w:szCs w:val="20"/>
                <w:u w:val="single"/>
              </w:rPr>
              <w:t>NÚMERO DE LA CUENTA</w:t>
            </w:r>
          </w:p>
        </w:tc>
        <w:tc>
          <w:tcPr>
            <w:tcW w:w="1786" w:type="dxa"/>
            <w:tcBorders>
              <w:top w:val="nil"/>
              <w:left w:val="nil"/>
              <w:bottom w:val="nil"/>
              <w:right w:val="nil"/>
            </w:tcBorders>
            <w:vAlign w:val="center"/>
          </w:tcPr>
          <w:p w14:paraId="04ADCBCA" w14:textId="77777777" w:rsidR="004F0B8B" w:rsidRPr="00BF1119" w:rsidRDefault="004F0B8B" w:rsidP="005E4525">
            <w:pPr>
              <w:widowControl w:val="0"/>
              <w:autoSpaceDE w:val="0"/>
              <w:autoSpaceDN w:val="0"/>
              <w:adjustRightInd w:val="0"/>
              <w:jc w:val="center"/>
              <w:rPr>
                <w:rFonts w:ascii="Arial Narrow" w:hAnsi="Arial Narrow" w:cs="Arial"/>
                <w:b/>
                <w:bCs/>
                <w:noProof/>
                <w:sz w:val="20"/>
                <w:szCs w:val="20"/>
                <w:u w:val="single"/>
              </w:rPr>
            </w:pPr>
            <w:r w:rsidRPr="00BF1119">
              <w:rPr>
                <w:rFonts w:ascii="Arial Narrow" w:hAnsi="Arial Narrow" w:cs="Arial"/>
                <w:b/>
                <w:bCs/>
                <w:noProof/>
                <w:sz w:val="20"/>
                <w:szCs w:val="20"/>
                <w:u w:val="single"/>
              </w:rPr>
              <w:t>MONEDA</w:t>
            </w:r>
          </w:p>
        </w:tc>
        <w:tc>
          <w:tcPr>
            <w:tcW w:w="1786" w:type="dxa"/>
            <w:tcBorders>
              <w:top w:val="nil"/>
              <w:left w:val="nil"/>
              <w:bottom w:val="nil"/>
              <w:right w:val="nil"/>
            </w:tcBorders>
            <w:vAlign w:val="center"/>
          </w:tcPr>
          <w:p w14:paraId="1A6FB4B7" w14:textId="77777777" w:rsidR="004F0B8B" w:rsidRPr="00BF1119" w:rsidRDefault="004F0B8B" w:rsidP="005E4525">
            <w:pPr>
              <w:widowControl w:val="0"/>
              <w:autoSpaceDE w:val="0"/>
              <w:autoSpaceDN w:val="0"/>
              <w:adjustRightInd w:val="0"/>
              <w:jc w:val="center"/>
              <w:rPr>
                <w:rFonts w:ascii="Arial Narrow" w:hAnsi="Arial Narrow" w:cs="Arial"/>
                <w:b/>
                <w:bCs/>
                <w:noProof/>
                <w:sz w:val="20"/>
                <w:szCs w:val="20"/>
                <w:u w:val="single"/>
              </w:rPr>
            </w:pPr>
            <w:r w:rsidRPr="00BF1119">
              <w:rPr>
                <w:rFonts w:ascii="Arial Narrow" w:hAnsi="Arial Narrow" w:cs="Arial"/>
                <w:b/>
                <w:bCs/>
                <w:noProof/>
                <w:sz w:val="20"/>
                <w:szCs w:val="20"/>
                <w:u w:val="single"/>
              </w:rPr>
              <w:t>TITULAR DE LA CUENTA</w:t>
            </w:r>
          </w:p>
        </w:tc>
        <w:tc>
          <w:tcPr>
            <w:tcW w:w="1786" w:type="dxa"/>
            <w:tcBorders>
              <w:top w:val="nil"/>
              <w:left w:val="nil"/>
              <w:bottom w:val="nil"/>
              <w:right w:val="nil"/>
            </w:tcBorders>
            <w:vAlign w:val="center"/>
          </w:tcPr>
          <w:p w14:paraId="4A748A06" w14:textId="77777777" w:rsidR="004F0B8B" w:rsidRPr="00BF1119" w:rsidRDefault="004F0B8B" w:rsidP="005E4525">
            <w:pPr>
              <w:widowControl w:val="0"/>
              <w:autoSpaceDE w:val="0"/>
              <w:autoSpaceDN w:val="0"/>
              <w:adjustRightInd w:val="0"/>
              <w:jc w:val="center"/>
              <w:rPr>
                <w:rFonts w:ascii="Arial Narrow" w:hAnsi="Arial Narrow" w:cs="Arial"/>
                <w:b/>
                <w:bCs/>
                <w:noProof/>
                <w:sz w:val="20"/>
                <w:szCs w:val="20"/>
                <w:u w:val="single"/>
              </w:rPr>
            </w:pPr>
            <w:r w:rsidRPr="00BF1119">
              <w:rPr>
                <w:rFonts w:ascii="Arial Narrow" w:hAnsi="Arial Narrow" w:cs="Arial"/>
                <w:b/>
                <w:bCs/>
                <w:noProof/>
                <w:sz w:val="20"/>
                <w:szCs w:val="20"/>
                <w:u w:val="single"/>
              </w:rPr>
              <w:t>CLAVE SWIFT</w:t>
            </w:r>
          </w:p>
        </w:tc>
      </w:tr>
      <w:tr w:rsidR="004F0B8B" w:rsidRPr="00BF1119" w14:paraId="723B5136" w14:textId="77777777" w:rsidTr="005E4525">
        <w:trPr>
          <w:trHeight w:val="1005"/>
          <w:jc w:val="center"/>
        </w:trPr>
        <w:tc>
          <w:tcPr>
            <w:tcW w:w="1786" w:type="dxa"/>
            <w:tcBorders>
              <w:top w:val="nil"/>
              <w:left w:val="nil"/>
              <w:bottom w:val="nil"/>
              <w:right w:val="nil"/>
            </w:tcBorders>
            <w:vAlign w:val="center"/>
          </w:tcPr>
          <w:p w14:paraId="71CE8A61" w14:textId="77777777" w:rsidR="004F0B8B" w:rsidRPr="00BF1119" w:rsidRDefault="004F0B8B"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noProof/>
                <w:sz w:val="20"/>
                <w:szCs w:val="20"/>
              </w:rPr>
              <w:t>San Isidro (Lima)</w:t>
            </w:r>
          </w:p>
        </w:tc>
        <w:tc>
          <w:tcPr>
            <w:tcW w:w="1786" w:type="dxa"/>
            <w:tcBorders>
              <w:top w:val="nil"/>
              <w:left w:val="nil"/>
              <w:bottom w:val="nil"/>
              <w:right w:val="nil"/>
            </w:tcBorders>
            <w:vAlign w:val="center"/>
          </w:tcPr>
          <w:p w14:paraId="1B9F97F6" w14:textId="77777777" w:rsidR="004F0B8B" w:rsidRPr="00BF1119" w:rsidRDefault="00AD6CF0"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b/>
                <w:bCs/>
                <w:sz w:val="20"/>
                <w:szCs w:val="20"/>
                <w:lang w:val="es-ES"/>
              </w:rPr>
              <w:fldChar w:fldCharType="begin">
                <w:ffData>
                  <w:name w:val="Texto4"/>
                  <w:enabled/>
                  <w:calcOnExit w:val="0"/>
                  <w:textInput/>
                </w:ffData>
              </w:fldChar>
            </w:r>
            <w:r w:rsidRPr="00BF1119">
              <w:rPr>
                <w:rFonts w:ascii="Arial Narrow" w:hAnsi="Arial Narrow" w:cs="Arial"/>
                <w:b/>
                <w:bCs/>
                <w:sz w:val="20"/>
                <w:szCs w:val="20"/>
                <w:lang w:val="es-ES"/>
              </w:rPr>
              <w:instrText xml:space="preserve"> FORMTEXT </w:instrText>
            </w:r>
            <w:r w:rsidRPr="00BF1119">
              <w:rPr>
                <w:rFonts w:ascii="Arial Narrow" w:hAnsi="Arial Narrow" w:cs="Arial"/>
                <w:b/>
                <w:bCs/>
                <w:sz w:val="20"/>
                <w:szCs w:val="20"/>
                <w:lang w:val="es-ES"/>
              </w:rPr>
            </w:r>
            <w:r w:rsidRPr="00BF1119">
              <w:rPr>
                <w:rFonts w:ascii="Arial Narrow" w:hAnsi="Arial Narrow" w:cs="Arial"/>
                <w:b/>
                <w:bCs/>
                <w:sz w:val="20"/>
                <w:szCs w:val="20"/>
                <w:lang w:val="es-ES"/>
              </w:rPr>
              <w:fldChar w:fldCharType="separate"/>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sz w:val="20"/>
                <w:szCs w:val="20"/>
                <w:lang w:val="es-ES"/>
              </w:rPr>
              <w:fldChar w:fldCharType="end"/>
            </w:r>
          </w:p>
        </w:tc>
        <w:tc>
          <w:tcPr>
            <w:tcW w:w="1786" w:type="dxa"/>
            <w:tcBorders>
              <w:top w:val="nil"/>
              <w:left w:val="nil"/>
              <w:bottom w:val="nil"/>
              <w:right w:val="nil"/>
            </w:tcBorders>
            <w:vAlign w:val="center"/>
          </w:tcPr>
          <w:p w14:paraId="5495816C" w14:textId="77777777" w:rsidR="004F0B8B" w:rsidRPr="00BF1119" w:rsidRDefault="004F0B8B"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noProof/>
                <w:sz w:val="20"/>
                <w:szCs w:val="20"/>
              </w:rPr>
              <w:t>PEN</w:t>
            </w:r>
          </w:p>
        </w:tc>
        <w:tc>
          <w:tcPr>
            <w:tcW w:w="1786" w:type="dxa"/>
            <w:tcBorders>
              <w:top w:val="nil"/>
              <w:left w:val="nil"/>
              <w:bottom w:val="nil"/>
              <w:right w:val="nil"/>
            </w:tcBorders>
            <w:vAlign w:val="center"/>
          </w:tcPr>
          <w:p w14:paraId="0692E9E6" w14:textId="77777777" w:rsidR="004F0B8B" w:rsidRPr="00BF1119" w:rsidRDefault="00AD6CF0"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b/>
                <w:bCs/>
                <w:sz w:val="20"/>
                <w:szCs w:val="20"/>
                <w:lang w:val="es-ES"/>
              </w:rPr>
              <w:fldChar w:fldCharType="begin">
                <w:ffData>
                  <w:name w:val="Texto4"/>
                  <w:enabled/>
                  <w:calcOnExit w:val="0"/>
                  <w:textInput/>
                </w:ffData>
              </w:fldChar>
            </w:r>
            <w:r w:rsidRPr="00BF1119">
              <w:rPr>
                <w:rFonts w:ascii="Arial Narrow" w:hAnsi="Arial Narrow" w:cs="Arial"/>
                <w:b/>
                <w:bCs/>
                <w:sz w:val="20"/>
                <w:szCs w:val="20"/>
                <w:lang w:val="es-ES"/>
              </w:rPr>
              <w:instrText xml:space="preserve"> FORMTEXT </w:instrText>
            </w:r>
            <w:r w:rsidRPr="00BF1119">
              <w:rPr>
                <w:rFonts w:ascii="Arial Narrow" w:hAnsi="Arial Narrow" w:cs="Arial"/>
                <w:b/>
                <w:bCs/>
                <w:sz w:val="20"/>
                <w:szCs w:val="20"/>
                <w:lang w:val="es-ES"/>
              </w:rPr>
            </w:r>
            <w:r w:rsidRPr="00BF1119">
              <w:rPr>
                <w:rFonts w:ascii="Arial Narrow" w:hAnsi="Arial Narrow" w:cs="Arial"/>
                <w:b/>
                <w:bCs/>
                <w:sz w:val="20"/>
                <w:szCs w:val="20"/>
                <w:lang w:val="es-ES"/>
              </w:rPr>
              <w:fldChar w:fldCharType="separate"/>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sz w:val="20"/>
                <w:szCs w:val="20"/>
                <w:lang w:val="es-ES"/>
              </w:rPr>
              <w:fldChar w:fldCharType="end"/>
            </w:r>
          </w:p>
        </w:tc>
        <w:tc>
          <w:tcPr>
            <w:tcW w:w="1786" w:type="dxa"/>
            <w:tcBorders>
              <w:top w:val="nil"/>
              <w:left w:val="nil"/>
              <w:bottom w:val="nil"/>
              <w:right w:val="nil"/>
            </w:tcBorders>
            <w:vAlign w:val="center"/>
          </w:tcPr>
          <w:p w14:paraId="4D23D1FA" w14:textId="77777777" w:rsidR="004F0B8B" w:rsidRPr="00BF1119" w:rsidRDefault="004F0B8B"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noProof/>
                <w:sz w:val="20"/>
                <w:szCs w:val="20"/>
              </w:rPr>
              <w:t>BSUDPEPL</w:t>
            </w:r>
          </w:p>
        </w:tc>
      </w:tr>
      <w:tr w:rsidR="004F0B8B" w:rsidRPr="00BF1119" w14:paraId="09DAD116" w14:textId="77777777" w:rsidTr="005E4525">
        <w:trPr>
          <w:trHeight w:val="1004"/>
          <w:jc w:val="center"/>
        </w:trPr>
        <w:tc>
          <w:tcPr>
            <w:tcW w:w="1786" w:type="dxa"/>
            <w:tcBorders>
              <w:top w:val="nil"/>
              <w:left w:val="nil"/>
              <w:bottom w:val="nil"/>
              <w:right w:val="nil"/>
            </w:tcBorders>
            <w:vAlign w:val="center"/>
          </w:tcPr>
          <w:p w14:paraId="68A78C4F" w14:textId="77777777" w:rsidR="004F0B8B" w:rsidRPr="00BF1119" w:rsidRDefault="004F0B8B"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noProof/>
                <w:sz w:val="20"/>
                <w:szCs w:val="20"/>
              </w:rPr>
              <w:t>San Isidro (Lima)</w:t>
            </w:r>
          </w:p>
        </w:tc>
        <w:tc>
          <w:tcPr>
            <w:tcW w:w="1786" w:type="dxa"/>
            <w:tcBorders>
              <w:top w:val="nil"/>
              <w:left w:val="nil"/>
              <w:bottom w:val="nil"/>
              <w:right w:val="nil"/>
            </w:tcBorders>
            <w:vAlign w:val="center"/>
          </w:tcPr>
          <w:p w14:paraId="7EBEB11A" w14:textId="77777777" w:rsidR="004F0B8B" w:rsidRPr="00BF1119" w:rsidRDefault="00AD6CF0"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b/>
                <w:bCs/>
                <w:sz w:val="20"/>
                <w:szCs w:val="20"/>
                <w:lang w:val="es-ES"/>
              </w:rPr>
              <w:fldChar w:fldCharType="begin">
                <w:ffData>
                  <w:name w:val="Texto4"/>
                  <w:enabled/>
                  <w:calcOnExit w:val="0"/>
                  <w:textInput/>
                </w:ffData>
              </w:fldChar>
            </w:r>
            <w:r w:rsidRPr="00BF1119">
              <w:rPr>
                <w:rFonts w:ascii="Arial Narrow" w:hAnsi="Arial Narrow" w:cs="Arial"/>
                <w:b/>
                <w:bCs/>
                <w:sz w:val="20"/>
                <w:szCs w:val="20"/>
                <w:lang w:val="es-ES"/>
              </w:rPr>
              <w:instrText xml:space="preserve"> FORMTEXT </w:instrText>
            </w:r>
            <w:r w:rsidRPr="00BF1119">
              <w:rPr>
                <w:rFonts w:ascii="Arial Narrow" w:hAnsi="Arial Narrow" w:cs="Arial"/>
                <w:b/>
                <w:bCs/>
                <w:sz w:val="20"/>
                <w:szCs w:val="20"/>
                <w:lang w:val="es-ES"/>
              </w:rPr>
            </w:r>
            <w:r w:rsidRPr="00BF1119">
              <w:rPr>
                <w:rFonts w:ascii="Arial Narrow" w:hAnsi="Arial Narrow" w:cs="Arial"/>
                <w:b/>
                <w:bCs/>
                <w:sz w:val="20"/>
                <w:szCs w:val="20"/>
                <w:lang w:val="es-ES"/>
              </w:rPr>
              <w:fldChar w:fldCharType="separate"/>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sz w:val="20"/>
                <w:szCs w:val="20"/>
                <w:lang w:val="es-ES"/>
              </w:rPr>
              <w:fldChar w:fldCharType="end"/>
            </w:r>
          </w:p>
        </w:tc>
        <w:tc>
          <w:tcPr>
            <w:tcW w:w="1786" w:type="dxa"/>
            <w:tcBorders>
              <w:top w:val="nil"/>
              <w:left w:val="nil"/>
              <w:bottom w:val="nil"/>
              <w:right w:val="nil"/>
            </w:tcBorders>
            <w:vAlign w:val="center"/>
          </w:tcPr>
          <w:p w14:paraId="749D1CB1" w14:textId="77777777" w:rsidR="004F0B8B" w:rsidRPr="00BF1119" w:rsidRDefault="004F0B8B"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noProof/>
                <w:sz w:val="20"/>
                <w:szCs w:val="20"/>
              </w:rPr>
              <w:t>USD</w:t>
            </w:r>
          </w:p>
        </w:tc>
        <w:tc>
          <w:tcPr>
            <w:tcW w:w="1786" w:type="dxa"/>
            <w:tcBorders>
              <w:top w:val="nil"/>
              <w:left w:val="nil"/>
              <w:bottom w:val="nil"/>
              <w:right w:val="nil"/>
            </w:tcBorders>
            <w:vAlign w:val="center"/>
          </w:tcPr>
          <w:p w14:paraId="4A62A205" w14:textId="77777777" w:rsidR="004F0B8B" w:rsidRPr="00BF1119" w:rsidRDefault="00AD6CF0"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b/>
                <w:bCs/>
                <w:sz w:val="20"/>
                <w:szCs w:val="20"/>
                <w:lang w:val="es-ES"/>
              </w:rPr>
              <w:fldChar w:fldCharType="begin">
                <w:ffData>
                  <w:name w:val="Texto4"/>
                  <w:enabled/>
                  <w:calcOnExit w:val="0"/>
                  <w:textInput/>
                </w:ffData>
              </w:fldChar>
            </w:r>
            <w:r w:rsidRPr="00BF1119">
              <w:rPr>
                <w:rFonts w:ascii="Arial Narrow" w:hAnsi="Arial Narrow" w:cs="Arial"/>
                <w:b/>
                <w:bCs/>
                <w:sz w:val="20"/>
                <w:szCs w:val="20"/>
                <w:lang w:val="es-ES"/>
              </w:rPr>
              <w:instrText xml:space="preserve"> FORMTEXT </w:instrText>
            </w:r>
            <w:r w:rsidRPr="00BF1119">
              <w:rPr>
                <w:rFonts w:ascii="Arial Narrow" w:hAnsi="Arial Narrow" w:cs="Arial"/>
                <w:b/>
                <w:bCs/>
                <w:sz w:val="20"/>
                <w:szCs w:val="20"/>
                <w:lang w:val="es-ES"/>
              </w:rPr>
            </w:r>
            <w:r w:rsidRPr="00BF1119">
              <w:rPr>
                <w:rFonts w:ascii="Arial Narrow" w:hAnsi="Arial Narrow" w:cs="Arial"/>
                <w:b/>
                <w:bCs/>
                <w:sz w:val="20"/>
                <w:szCs w:val="20"/>
                <w:lang w:val="es-ES"/>
              </w:rPr>
              <w:fldChar w:fldCharType="separate"/>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sz w:val="20"/>
                <w:szCs w:val="20"/>
                <w:lang w:val="es-ES"/>
              </w:rPr>
              <w:fldChar w:fldCharType="end"/>
            </w:r>
          </w:p>
        </w:tc>
        <w:tc>
          <w:tcPr>
            <w:tcW w:w="1786" w:type="dxa"/>
            <w:tcBorders>
              <w:top w:val="nil"/>
              <w:left w:val="nil"/>
              <w:bottom w:val="nil"/>
              <w:right w:val="nil"/>
            </w:tcBorders>
            <w:vAlign w:val="center"/>
          </w:tcPr>
          <w:p w14:paraId="44EE6D10" w14:textId="77777777" w:rsidR="004F0B8B" w:rsidRPr="00BF1119" w:rsidRDefault="004F0B8B"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noProof/>
                <w:sz w:val="20"/>
                <w:szCs w:val="20"/>
              </w:rPr>
              <w:t>BSUDPEPL</w:t>
            </w:r>
          </w:p>
        </w:tc>
      </w:tr>
      <w:tr w:rsidR="004F0B8B" w:rsidRPr="00BF1119" w14:paraId="05CD10F5" w14:textId="77777777" w:rsidTr="005E4525">
        <w:trPr>
          <w:trHeight w:val="1005"/>
          <w:jc w:val="center"/>
        </w:trPr>
        <w:tc>
          <w:tcPr>
            <w:tcW w:w="1786" w:type="dxa"/>
            <w:tcBorders>
              <w:top w:val="nil"/>
              <w:left w:val="nil"/>
              <w:bottom w:val="nil"/>
              <w:right w:val="nil"/>
            </w:tcBorders>
            <w:vAlign w:val="center"/>
          </w:tcPr>
          <w:p w14:paraId="2A93FD67" w14:textId="77777777" w:rsidR="004F0B8B" w:rsidRPr="00BF1119" w:rsidRDefault="004F0B8B"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noProof/>
                <w:sz w:val="20"/>
                <w:szCs w:val="20"/>
              </w:rPr>
              <w:t>San Isidro (Lima)</w:t>
            </w:r>
          </w:p>
        </w:tc>
        <w:tc>
          <w:tcPr>
            <w:tcW w:w="1786" w:type="dxa"/>
            <w:tcBorders>
              <w:top w:val="nil"/>
              <w:left w:val="nil"/>
              <w:bottom w:val="nil"/>
              <w:right w:val="nil"/>
            </w:tcBorders>
            <w:vAlign w:val="center"/>
          </w:tcPr>
          <w:p w14:paraId="0A6D2C0B" w14:textId="77777777" w:rsidR="004F0B8B" w:rsidRPr="00BF1119" w:rsidRDefault="00AD6CF0"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b/>
                <w:bCs/>
                <w:sz w:val="20"/>
                <w:szCs w:val="20"/>
                <w:lang w:val="es-ES"/>
              </w:rPr>
              <w:fldChar w:fldCharType="begin">
                <w:ffData>
                  <w:name w:val="Texto4"/>
                  <w:enabled/>
                  <w:calcOnExit w:val="0"/>
                  <w:textInput/>
                </w:ffData>
              </w:fldChar>
            </w:r>
            <w:r w:rsidRPr="00BF1119">
              <w:rPr>
                <w:rFonts w:ascii="Arial Narrow" w:hAnsi="Arial Narrow" w:cs="Arial"/>
                <w:b/>
                <w:bCs/>
                <w:sz w:val="20"/>
                <w:szCs w:val="20"/>
                <w:lang w:val="es-ES"/>
              </w:rPr>
              <w:instrText xml:space="preserve"> FORMTEXT </w:instrText>
            </w:r>
            <w:r w:rsidRPr="00BF1119">
              <w:rPr>
                <w:rFonts w:ascii="Arial Narrow" w:hAnsi="Arial Narrow" w:cs="Arial"/>
                <w:b/>
                <w:bCs/>
                <w:sz w:val="20"/>
                <w:szCs w:val="20"/>
                <w:lang w:val="es-ES"/>
              </w:rPr>
            </w:r>
            <w:r w:rsidRPr="00BF1119">
              <w:rPr>
                <w:rFonts w:ascii="Arial Narrow" w:hAnsi="Arial Narrow" w:cs="Arial"/>
                <w:b/>
                <w:bCs/>
                <w:sz w:val="20"/>
                <w:szCs w:val="20"/>
                <w:lang w:val="es-ES"/>
              </w:rPr>
              <w:fldChar w:fldCharType="separate"/>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sz w:val="20"/>
                <w:szCs w:val="20"/>
                <w:lang w:val="es-ES"/>
              </w:rPr>
              <w:fldChar w:fldCharType="end"/>
            </w:r>
          </w:p>
        </w:tc>
        <w:tc>
          <w:tcPr>
            <w:tcW w:w="1786" w:type="dxa"/>
            <w:tcBorders>
              <w:top w:val="nil"/>
              <w:left w:val="nil"/>
              <w:bottom w:val="nil"/>
              <w:right w:val="nil"/>
            </w:tcBorders>
            <w:vAlign w:val="center"/>
          </w:tcPr>
          <w:p w14:paraId="193F4A63" w14:textId="77777777" w:rsidR="004F0B8B" w:rsidRPr="00BF1119" w:rsidRDefault="004F0B8B"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noProof/>
                <w:sz w:val="20"/>
                <w:szCs w:val="20"/>
              </w:rPr>
              <w:t>USD</w:t>
            </w:r>
          </w:p>
        </w:tc>
        <w:tc>
          <w:tcPr>
            <w:tcW w:w="1786" w:type="dxa"/>
            <w:tcBorders>
              <w:top w:val="nil"/>
              <w:left w:val="nil"/>
              <w:bottom w:val="nil"/>
              <w:right w:val="nil"/>
            </w:tcBorders>
            <w:vAlign w:val="center"/>
          </w:tcPr>
          <w:p w14:paraId="2C1567C5" w14:textId="77777777" w:rsidR="004F0B8B" w:rsidRPr="00BF1119" w:rsidRDefault="00AD6CF0" w:rsidP="005E4525">
            <w:pPr>
              <w:widowControl w:val="0"/>
              <w:autoSpaceDE w:val="0"/>
              <w:autoSpaceDN w:val="0"/>
              <w:adjustRightInd w:val="0"/>
              <w:spacing w:before="120"/>
              <w:jc w:val="center"/>
              <w:rPr>
                <w:rFonts w:ascii="Arial Narrow" w:hAnsi="Arial Narrow" w:cs="Arial"/>
                <w:noProof/>
                <w:sz w:val="20"/>
                <w:szCs w:val="20"/>
                <w:lang w:val="es-ES"/>
              </w:rPr>
            </w:pPr>
            <w:r w:rsidRPr="00BF1119">
              <w:rPr>
                <w:rFonts w:ascii="Arial Narrow" w:hAnsi="Arial Narrow" w:cs="Arial"/>
                <w:b/>
                <w:bCs/>
                <w:sz w:val="20"/>
                <w:szCs w:val="20"/>
                <w:lang w:val="es-ES"/>
              </w:rPr>
              <w:fldChar w:fldCharType="begin">
                <w:ffData>
                  <w:name w:val="Texto4"/>
                  <w:enabled/>
                  <w:calcOnExit w:val="0"/>
                  <w:textInput/>
                </w:ffData>
              </w:fldChar>
            </w:r>
            <w:r w:rsidRPr="00BF1119">
              <w:rPr>
                <w:rFonts w:ascii="Arial Narrow" w:hAnsi="Arial Narrow" w:cs="Arial"/>
                <w:b/>
                <w:bCs/>
                <w:sz w:val="20"/>
                <w:szCs w:val="20"/>
                <w:lang w:val="es-ES"/>
              </w:rPr>
              <w:instrText xml:space="preserve"> FORMTEXT </w:instrText>
            </w:r>
            <w:r w:rsidRPr="00BF1119">
              <w:rPr>
                <w:rFonts w:ascii="Arial Narrow" w:hAnsi="Arial Narrow" w:cs="Arial"/>
                <w:b/>
                <w:bCs/>
                <w:sz w:val="20"/>
                <w:szCs w:val="20"/>
                <w:lang w:val="es-ES"/>
              </w:rPr>
            </w:r>
            <w:r w:rsidRPr="00BF1119">
              <w:rPr>
                <w:rFonts w:ascii="Arial Narrow" w:hAnsi="Arial Narrow" w:cs="Arial"/>
                <w:b/>
                <w:bCs/>
                <w:sz w:val="20"/>
                <w:szCs w:val="20"/>
                <w:lang w:val="es-ES"/>
              </w:rPr>
              <w:fldChar w:fldCharType="separate"/>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sz w:val="20"/>
                <w:szCs w:val="20"/>
                <w:lang w:val="es-ES"/>
              </w:rPr>
              <w:fldChar w:fldCharType="end"/>
            </w:r>
          </w:p>
        </w:tc>
        <w:tc>
          <w:tcPr>
            <w:tcW w:w="1786" w:type="dxa"/>
            <w:tcBorders>
              <w:top w:val="nil"/>
              <w:left w:val="nil"/>
              <w:bottom w:val="nil"/>
              <w:right w:val="nil"/>
            </w:tcBorders>
            <w:vAlign w:val="center"/>
          </w:tcPr>
          <w:p w14:paraId="4C3AC60F" w14:textId="77777777" w:rsidR="004F0B8B" w:rsidRPr="00BF1119" w:rsidRDefault="004F0B8B"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noProof/>
                <w:sz w:val="20"/>
                <w:szCs w:val="20"/>
              </w:rPr>
              <w:t>BSUDPEPL</w:t>
            </w:r>
          </w:p>
        </w:tc>
      </w:tr>
      <w:tr w:rsidR="004F0B8B" w:rsidRPr="00BF1119" w14:paraId="19ABB266" w14:textId="77777777" w:rsidTr="005E4525">
        <w:trPr>
          <w:trHeight w:val="1005"/>
          <w:jc w:val="center"/>
        </w:trPr>
        <w:tc>
          <w:tcPr>
            <w:tcW w:w="1786" w:type="dxa"/>
            <w:tcBorders>
              <w:top w:val="nil"/>
              <w:left w:val="nil"/>
              <w:bottom w:val="nil"/>
              <w:right w:val="nil"/>
            </w:tcBorders>
            <w:vAlign w:val="center"/>
          </w:tcPr>
          <w:p w14:paraId="271042E0" w14:textId="77777777" w:rsidR="004F0B8B" w:rsidRPr="00BF1119" w:rsidRDefault="004F0B8B" w:rsidP="005E4525">
            <w:pPr>
              <w:widowControl w:val="0"/>
              <w:autoSpaceDE w:val="0"/>
              <w:autoSpaceDN w:val="0"/>
              <w:adjustRightInd w:val="0"/>
              <w:spacing w:before="120"/>
              <w:rPr>
                <w:rFonts w:ascii="Arial Narrow" w:hAnsi="Arial Narrow" w:cs="Arial"/>
                <w:noProof/>
                <w:sz w:val="20"/>
                <w:szCs w:val="20"/>
              </w:rPr>
            </w:pPr>
            <w:r w:rsidRPr="00BF1119">
              <w:rPr>
                <w:rFonts w:ascii="Arial Narrow" w:hAnsi="Arial Narrow" w:cs="Arial"/>
                <w:noProof/>
                <w:sz w:val="20"/>
                <w:szCs w:val="20"/>
              </w:rPr>
              <w:t>San Isidro (Lima)</w:t>
            </w:r>
          </w:p>
        </w:tc>
        <w:tc>
          <w:tcPr>
            <w:tcW w:w="1786" w:type="dxa"/>
            <w:tcBorders>
              <w:top w:val="nil"/>
              <w:left w:val="nil"/>
              <w:bottom w:val="nil"/>
              <w:right w:val="nil"/>
            </w:tcBorders>
            <w:vAlign w:val="center"/>
          </w:tcPr>
          <w:p w14:paraId="35E243DF" w14:textId="77777777" w:rsidR="004F0B8B" w:rsidRPr="00BF1119" w:rsidRDefault="00AD6CF0"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b/>
                <w:bCs/>
                <w:sz w:val="20"/>
                <w:szCs w:val="20"/>
                <w:lang w:val="es-ES"/>
              </w:rPr>
              <w:fldChar w:fldCharType="begin">
                <w:ffData>
                  <w:name w:val="Texto4"/>
                  <w:enabled/>
                  <w:calcOnExit w:val="0"/>
                  <w:textInput/>
                </w:ffData>
              </w:fldChar>
            </w:r>
            <w:r w:rsidRPr="00BF1119">
              <w:rPr>
                <w:rFonts w:ascii="Arial Narrow" w:hAnsi="Arial Narrow" w:cs="Arial"/>
                <w:b/>
                <w:bCs/>
                <w:sz w:val="20"/>
                <w:szCs w:val="20"/>
                <w:lang w:val="es-ES"/>
              </w:rPr>
              <w:instrText xml:space="preserve"> FORMTEXT </w:instrText>
            </w:r>
            <w:r w:rsidRPr="00BF1119">
              <w:rPr>
                <w:rFonts w:ascii="Arial Narrow" w:hAnsi="Arial Narrow" w:cs="Arial"/>
                <w:b/>
                <w:bCs/>
                <w:sz w:val="20"/>
                <w:szCs w:val="20"/>
                <w:lang w:val="es-ES"/>
              </w:rPr>
            </w:r>
            <w:r w:rsidRPr="00BF1119">
              <w:rPr>
                <w:rFonts w:ascii="Arial Narrow" w:hAnsi="Arial Narrow" w:cs="Arial"/>
                <w:b/>
                <w:bCs/>
                <w:sz w:val="20"/>
                <w:szCs w:val="20"/>
                <w:lang w:val="es-ES"/>
              </w:rPr>
              <w:fldChar w:fldCharType="separate"/>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sz w:val="20"/>
                <w:szCs w:val="20"/>
                <w:lang w:val="es-ES"/>
              </w:rPr>
              <w:fldChar w:fldCharType="end"/>
            </w:r>
          </w:p>
        </w:tc>
        <w:tc>
          <w:tcPr>
            <w:tcW w:w="1786" w:type="dxa"/>
            <w:tcBorders>
              <w:top w:val="nil"/>
              <w:left w:val="nil"/>
              <w:bottom w:val="nil"/>
              <w:right w:val="nil"/>
            </w:tcBorders>
            <w:vAlign w:val="center"/>
          </w:tcPr>
          <w:p w14:paraId="44529A34" w14:textId="77777777" w:rsidR="004F0B8B" w:rsidRPr="00BF1119" w:rsidRDefault="004F0B8B"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noProof/>
                <w:sz w:val="20"/>
                <w:szCs w:val="20"/>
              </w:rPr>
              <w:t>PEN</w:t>
            </w:r>
          </w:p>
        </w:tc>
        <w:tc>
          <w:tcPr>
            <w:tcW w:w="1786" w:type="dxa"/>
            <w:tcBorders>
              <w:top w:val="nil"/>
              <w:left w:val="nil"/>
              <w:bottom w:val="nil"/>
              <w:right w:val="nil"/>
            </w:tcBorders>
            <w:vAlign w:val="center"/>
          </w:tcPr>
          <w:p w14:paraId="2FF28EB7" w14:textId="77777777" w:rsidR="004F0B8B" w:rsidRPr="00BF1119" w:rsidRDefault="00AD6CF0"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b/>
                <w:bCs/>
                <w:sz w:val="20"/>
                <w:szCs w:val="20"/>
                <w:lang w:val="es-ES"/>
              </w:rPr>
              <w:fldChar w:fldCharType="begin">
                <w:ffData>
                  <w:name w:val="Texto4"/>
                  <w:enabled/>
                  <w:calcOnExit w:val="0"/>
                  <w:textInput/>
                </w:ffData>
              </w:fldChar>
            </w:r>
            <w:r w:rsidRPr="00BF1119">
              <w:rPr>
                <w:rFonts w:ascii="Arial Narrow" w:hAnsi="Arial Narrow" w:cs="Arial"/>
                <w:b/>
                <w:bCs/>
                <w:sz w:val="20"/>
                <w:szCs w:val="20"/>
                <w:lang w:val="es-ES"/>
              </w:rPr>
              <w:instrText xml:space="preserve"> FORMTEXT </w:instrText>
            </w:r>
            <w:r w:rsidRPr="00BF1119">
              <w:rPr>
                <w:rFonts w:ascii="Arial Narrow" w:hAnsi="Arial Narrow" w:cs="Arial"/>
                <w:b/>
                <w:bCs/>
                <w:sz w:val="20"/>
                <w:szCs w:val="20"/>
                <w:lang w:val="es-ES"/>
              </w:rPr>
            </w:r>
            <w:r w:rsidRPr="00BF1119">
              <w:rPr>
                <w:rFonts w:ascii="Arial Narrow" w:hAnsi="Arial Narrow" w:cs="Arial"/>
                <w:b/>
                <w:bCs/>
                <w:sz w:val="20"/>
                <w:szCs w:val="20"/>
                <w:lang w:val="es-ES"/>
              </w:rPr>
              <w:fldChar w:fldCharType="separate"/>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noProof/>
                <w:sz w:val="20"/>
                <w:szCs w:val="20"/>
                <w:lang w:val="es-ES"/>
              </w:rPr>
              <w:t> </w:t>
            </w:r>
            <w:r w:rsidRPr="00BF1119">
              <w:rPr>
                <w:rFonts w:ascii="Arial Narrow" w:hAnsi="Arial Narrow" w:cs="Arial"/>
                <w:b/>
                <w:bCs/>
                <w:sz w:val="20"/>
                <w:szCs w:val="20"/>
                <w:lang w:val="es-ES"/>
              </w:rPr>
              <w:fldChar w:fldCharType="end"/>
            </w:r>
          </w:p>
        </w:tc>
        <w:tc>
          <w:tcPr>
            <w:tcW w:w="1786" w:type="dxa"/>
            <w:tcBorders>
              <w:top w:val="nil"/>
              <w:left w:val="nil"/>
              <w:bottom w:val="nil"/>
              <w:right w:val="nil"/>
            </w:tcBorders>
            <w:vAlign w:val="center"/>
          </w:tcPr>
          <w:p w14:paraId="0759C372" w14:textId="77777777" w:rsidR="004F0B8B" w:rsidRPr="00BF1119" w:rsidRDefault="004F0B8B" w:rsidP="005E4525">
            <w:pPr>
              <w:widowControl w:val="0"/>
              <w:autoSpaceDE w:val="0"/>
              <w:autoSpaceDN w:val="0"/>
              <w:adjustRightInd w:val="0"/>
              <w:spacing w:before="120"/>
              <w:jc w:val="center"/>
              <w:rPr>
                <w:rFonts w:ascii="Arial Narrow" w:hAnsi="Arial Narrow" w:cs="Arial"/>
                <w:noProof/>
                <w:sz w:val="20"/>
                <w:szCs w:val="20"/>
              </w:rPr>
            </w:pPr>
            <w:r w:rsidRPr="00BF1119">
              <w:rPr>
                <w:rFonts w:ascii="Arial Narrow" w:hAnsi="Arial Narrow" w:cs="Arial"/>
                <w:noProof/>
                <w:sz w:val="20"/>
                <w:szCs w:val="20"/>
              </w:rPr>
              <w:t>BSUDPEPL</w:t>
            </w:r>
          </w:p>
        </w:tc>
      </w:tr>
    </w:tbl>
    <w:p w14:paraId="6AE7BF8E" w14:textId="77777777" w:rsidR="0074303E" w:rsidRPr="00BF1119" w:rsidRDefault="0074303E" w:rsidP="007932D7">
      <w:pPr>
        <w:widowControl w:val="0"/>
        <w:autoSpaceDE w:val="0"/>
        <w:autoSpaceDN w:val="0"/>
        <w:adjustRightInd w:val="0"/>
        <w:rPr>
          <w:rFonts w:ascii="Arial Narrow" w:hAnsi="Arial Narrow" w:cs="Arial"/>
          <w:sz w:val="20"/>
          <w:szCs w:val="20"/>
        </w:rPr>
      </w:pPr>
      <w:r w:rsidRPr="00BF1119">
        <w:rPr>
          <w:rFonts w:ascii="Arial Narrow" w:hAnsi="Arial Narrow" w:cs="Arial"/>
          <w:noProof/>
          <w:sz w:val="20"/>
          <w:szCs w:val="20"/>
        </w:rPr>
        <w:t xml:space="preserve">                                </w:t>
      </w:r>
    </w:p>
    <w:p w14:paraId="57AC95E2" w14:textId="77777777" w:rsidR="0074303E" w:rsidRPr="00BF1119" w:rsidRDefault="0074303E" w:rsidP="007932D7">
      <w:pPr>
        <w:widowControl w:val="0"/>
        <w:autoSpaceDE w:val="0"/>
        <w:autoSpaceDN w:val="0"/>
        <w:adjustRightInd w:val="0"/>
        <w:rPr>
          <w:rFonts w:ascii="Arial Narrow" w:hAnsi="Arial Narrow" w:cs="Arial"/>
          <w:sz w:val="20"/>
          <w:szCs w:val="20"/>
        </w:rPr>
      </w:pPr>
    </w:p>
    <w:p w14:paraId="12FEDD24" w14:textId="77777777" w:rsidR="0074303E" w:rsidRPr="00BF1119" w:rsidRDefault="0074303E" w:rsidP="007932D7">
      <w:pPr>
        <w:widowControl w:val="0"/>
        <w:autoSpaceDE w:val="0"/>
        <w:autoSpaceDN w:val="0"/>
        <w:adjustRightInd w:val="0"/>
        <w:rPr>
          <w:rFonts w:ascii="Arial Narrow" w:hAnsi="Arial Narrow" w:cs="Arial"/>
          <w:sz w:val="20"/>
          <w:szCs w:val="20"/>
        </w:rPr>
      </w:pPr>
    </w:p>
    <w:p w14:paraId="56765FFB" w14:textId="77777777" w:rsidR="0074303E" w:rsidRPr="00BF1119" w:rsidRDefault="0074303E" w:rsidP="007932D7">
      <w:pPr>
        <w:widowControl w:val="0"/>
        <w:autoSpaceDE w:val="0"/>
        <w:autoSpaceDN w:val="0"/>
        <w:adjustRightInd w:val="0"/>
        <w:rPr>
          <w:rFonts w:ascii="Arial Narrow" w:hAnsi="Arial Narrow" w:cs="Arial"/>
          <w:sz w:val="20"/>
          <w:szCs w:val="20"/>
        </w:rPr>
      </w:pPr>
    </w:p>
    <w:p w14:paraId="164CF8FA" w14:textId="77777777" w:rsidR="0074303E" w:rsidRPr="00BF1119" w:rsidRDefault="0074303E" w:rsidP="007932D7">
      <w:pPr>
        <w:widowControl w:val="0"/>
        <w:autoSpaceDE w:val="0"/>
        <w:autoSpaceDN w:val="0"/>
        <w:adjustRightInd w:val="0"/>
        <w:rPr>
          <w:rFonts w:ascii="Arial Narrow" w:hAnsi="Arial Narrow" w:cs="Arial"/>
          <w:sz w:val="20"/>
          <w:szCs w:val="20"/>
        </w:rPr>
      </w:pPr>
    </w:p>
    <w:p w14:paraId="21F84BAA" w14:textId="77777777" w:rsidR="0074303E" w:rsidRPr="00BF1119" w:rsidRDefault="0074303E" w:rsidP="007932D7">
      <w:pPr>
        <w:widowControl w:val="0"/>
        <w:autoSpaceDE w:val="0"/>
        <w:autoSpaceDN w:val="0"/>
        <w:adjustRightInd w:val="0"/>
        <w:rPr>
          <w:rFonts w:ascii="Arial Narrow" w:hAnsi="Arial Narrow" w:cs="Arial"/>
          <w:sz w:val="20"/>
          <w:szCs w:val="20"/>
        </w:rPr>
      </w:pPr>
    </w:p>
    <w:p w14:paraId="4D7B7F1D" w14:textId="77777777" w:rsidR="0083637A" w:rsidRPr="00BF1119" w:rsidRDefault="0083637A">
      <w:pPr>
        <w:rPr>
          <w:rFonts w:ascii="Arial Narrow" w:hAnsi="Arial Narrow"/>
        </w:rPr>
      </w:pPr>
      <w:r w:rsidRPr="00BF1119">
        <w:rPr>
          <w:rFonts w:ascii="Arial Narrow" w:hAnsi="Arial Narrow"/>
        </w:rPr>
        <w:br w:type="page"/>
      </w:r>
    </w:p>
    <w:p w14:paraId="15C86AE2" w14:textId="77777777" w:rsidR="0083637A" w:rsidRPr="00BF1119" w:rsidRDefault="0083637A" w:rsidP="0083637A">
      <w:pPr>
        <w:widowControl w:val="0"/>
        <w:autoSpaceDE w:val="0"/>
        <w:autoSpaceDN w:val="0"/>
        <w:adjustRightInd w:val="0"/>
        <w:jc w:val="center"/>
        <w:rPr>
          <w:rFonts w:ascii="Arial Narrow" w:hAnsi="Arial Narrow" w:cs="Arial"/>
          <w:b/>
          <w:bCs/>
          <w:lang w:val="es-ES"/>
        </w:rPr>
      </w:pPr>
      <w:r w:rsidRPr="00BF1119">
        <w:rPr>
          <w:rFonts w:ascii="Arial Narrow" w:hAnsi="Arial Narrow" w:cs="Arial"/>
          <w:b/>
          <w:bCs/>
          <w:lang w:val="es-ES"/>
        </w:rPr>
        <w:lastRenderedPageBreak/>
        <w:t>ANEXO II   FORMATO MT101</w:t>
      </w:r>
    </w:p>
    <w:p w14:paraId="44B9106E" w14:textId="77777777" w:rsidR="0083637A" w:rsidRPr="00BF1119" w:rsidRDefault="0083637A" w:rsidP="0083637A">
      <w:pPr>
        <w:widowControl w:val="0"/>
        <w:autoSpaceDE w:val="0"/>
        <w:autoSpaceDN w:val="0"/>
        <w:adjustRightInd w:val="0"/>
        <w:rPr>
          <w:rFonts w:ascii="Arial Narrow" w:hAnsi="Arial Narrow" w:cs="Arial"/>
          <w:sz w:val="20"/>
          <w:szCs w:val="20"/>
          <w:lang w:val="es-ES"/>
        </w:rPr>
      </w:pPr>
    </w:p>
    <w:p w14:paraId="0AB82BDF" w14:textId="77777777" w:rsidR="00ED3DC7" w:rsidRPr="00BF1119" w:rsidRDefault="00ED3DC7" w:rsidP="0083637A">
      <w:pPr>
        <w:widowControl w:val="0"/>
        <w:autoSpaceDE w:val="0"/>
        <w:autoSpaceDN w:val="0"/>
        <w:adjustRightInd w:val="0"/>
        <w:rPr>
          <w:rFonts w:ascii="Arial Narrow" w:hAnsi="Arial Narrow" w:cs="Arial"/>
          <w:sz w:val="20"/>
          <w:szCs w:val="20"/>
          <w:lang w:val="es-ES"/>
        </w:rPr>
      </w:pPr>
    </w:p>
    <w:p w14:paraId="5677D0AB" w14:textId="77777777" w:rsidR="00ED3DC7" w:rsidRPr="00BF1119" w:rsidRDefault="00ED3DC7" w:rsidP="0083637A">
      <w:pPr>
        <w:widowControl w:val="0"/>
        <w:autoSpaceDE w:val="0"/>
        <w:autoSpaceDN w:val="0"/>
        <w:adjustRightInd w:val="0"/>
        <w:rPr>
          <w:rFonts w:ascii="Arial Narrow" w:hAnsi="Arial Narrow" w:cs="Arial"/>
          <w:sz w:val="20"/>
          <w:szCs w:val="20"/>
          <w:lang w:val="es-ES"/>
        </w:rPr>
      </w:pPr>
    </w:p>
    <w:p w14:paraId="4D8D14F9" w14:textId="77777777" w:rsidR="00ED3DC7" w:rsidRPr="00BF1119" w:rsidRDefault="00ED3DC7" w:rsidP="0083637A">
      <w:pPr>
        <w:widowControl w:val="0"/>
        <w:autoSpaceDE w:val="0"/>
        <w:autoSpaceDN w:val="0"/>
        <w:adjustRightInd w:val="0"/>
        <w:rPr>
          <w:rFonts w:ascii="Arial Narrow" w:hAnsi="Arial Narrow" w:cs="Arial"/>
          <w:sz w:val="20"/>
          <w:szCs w:val="20"/>
          <w:lang w:val="es-ES"/>
        </w:rPr>
      </w:pPr>
    </w:p>
    <w:tbl>
      <w:tblPr>
        <w:tblW w:w="10091" w:type="dxa"/>
        <w:tblLook w:val="01E0" w:firstRow="1" w:lastRow="1" w:firstColumn="1" w:lastColumn="1" w:noHBand="0" w:noVBand="0"/>
      </w:tblPr>
      <w:tblGrid>
        <w:gridCol w:w="516"/>
        <w:gridCol w:w="661"/>
        <w:gridCol w:w="1633"/>
        <w:gridCol w:w="3677"/>
        <w:gridCol w:w="128"/>
        <w:gridCol w:w="3164"/>
        <w:gridCol w:w="312"/>
      </w:tblGrid>
      <w:tr w:rsidR="0083637A" w:rsidRPr="00BF1119" w14:paraId="2C4AAB37" w14:textId="77777777" w:rsidTr="00D17AAB">
        <w:trPr>
          <w:gridAfter w:val="1"/>
          <w:wAfter w:w="312" w:type="dxa"/>
        </w:trPr>
        <w:tc>
          <w:tcPr>
            <w:tcW w:w="6487" w:type="dxa"/>
            <w:gridSpan w:val="4"/>
          </w:tcPr>
          <w:p w14:paraId="386A8107" w14:textId="77777777" w:rsidR="0083637A" w:rsidRPr="00BF1119" w:rsidRDefault="0083637A" w:rsidP="00D17AAB">
            <w:pPr>
              <w:tabs>
                <w:tab w:val="right" w:leader="underscore" w:pos="6237"/>
                <w:tab w:val="right" w:pos="6271"/>
              </w:tabs>
              <w:spacing w:before="120" w:after="120"/>
              <w:jc w:val="both"/>
              <w:rPr>
                <w:rFonts w:ascii="Arial Narrow" w:hAnsi="Arial Narrow" w:cs="Arial"/>
                <w:b/>
                <w:smallCaps/>
                <w:sz w:val="20"/>
                <w:szCs w:val="20"/>
              </w:rPr>
            </w:pPr>
            <w:r w:rsidRPr="00BF1119">
              <w:rPr>
                <w:rFonts w:ascii="Arial Narrow" w:hAnsi="Arial Narrow" w:cs="Arial"/>
                <w:b/>
                <w:smallCaps/>
                <w:sz w:val="20"/>
                <w:szCs w:val="20"/>
              </w:rPr>
              <w:t>Receiving BIC address         BSUDPEPL</w:t>
            </w:r>
          </w:p>
        </w:tc>
        <w:tc>
          <w:tcPr>
            <w:tcW w:w="3292" w:type="dxa"/>
            <w:gridSpan w:val="2"/>
          </w:tcPr>
          <w:p w14:paraId="68E4CAF3" w14:textId="77777777" w:rsidR="0083637A" w:rsidRPr="00BF1119" w:rsidRDefault="0083637A" w:rsidP="00D17AAB">
            <w:pPr>
              <w:spacing w:before="120" w:after="120"/>
              <w:jc w:val="both"/>
              <w:rPr>
                <w:rFonts w:ascii="Arial Narrow" w:hAnsi="Arial Narrow" w:cs="Arial"/>
                <w:b/>
                <w:smallCaps/>
                <w:sz w:val="20"/>
                <w:szCs w:val="20"/>
              </w:rPr>
            </w:pPr>
          </w:p>
        </w:tc>
      </w:tr>
      <w:tr w:rsidR="0083637A" w:rsidRPr="00BF1119" w14:paraId="386937FA" w14:textId="77777777" w:rsidTr="00D17AAB">
        <w:trPr>
          <w:gridAfter w:val="1"/>
          <w:wAfter w:w="312" w:type="dxa"/>
        </w:trPr>
        <w:tc>
          <w:tcPr>
            <w:tcW w:w="6487" w:type="dxa"/>
            <w:gridSpan w:val="4"/>
          </w:tcPr>
          <w:p w14:paraId="479715C7" w14:textId="77777777" w:rsidR="0083637A" w:rsidRPr="00BF1119" w:rsidRDefault="0083637A" w:rsidP="00D17AAB">
            <w:pPr>
              <w:tabs>
                <w:tab w:val="right" w:leader="underscore" w:pos="6237"/>
                <w:tab w:val="right" w:pos="6271"/>
              </w:tabs>
              <w:spacing w:before="120" w:after="120"/>
              <w:jc w:val="both"/>
              <w:rPr>
                <w:rFonts w:ascii="Arial Narrow" w:hAnsi="Arial Narrow" w:cs="Arial"/>
                <w:b/>
                <w:smallCaps/>
                <w:sz w:val="20"/>
                <w:szCs w:val="20"/>
              </w:rPr>
            </w:pPr>
            <w:r w:rsidRPr="00BF1119">
              <w:rPr>
                <w:rFonts w:ascii="Arial Narrow" w:hAnsi="Arial Narrow" w:cs="Arial"/>
                <w:b/>
                <w:smallCaps/>
                <w:sz w:val="20"/>
                <w:szCs w:val="20"/>
              </w:rPr>
              <w:t xml:space="preserve">MT101 format message of </w:t>
            </w:r>
            <w:r w:rsidRPr="00BF1119">
              <w:rPr>
                <w:rFonts w:ascii="Arial Narrow" w:hAnsi="Arial Narrow" w:cs="Arial"/>
                <w:b/>
                <w:sz w:val="20"/>
                <w:szCs w:val="20"/>
              </w:rPr>
              <w:t>Scotiabank Perú S.A.A.</w:t>
            </w:r>
            <w:r w:rsidRPr="00BF1119">
              <w:rPr>
                <w:rFonts w:ascii="Arial Narrow" w:hAnsi="Arial Narrow" w:cs="Arial"/>
                <w:sz w:val="20"/>
                <w:szCs w:val="20"/>
              </w:rPr>
              <w:t xml:space="preserve"> </w:t>
            </w:r>
            <w:r w:rsidRPr="00BF1119">
              <w:rPr>
                <w:rFonts w:ascii="Arial Narrow" w:hAnsi="Arial Narrow" w:cs="Arial"/>
                <w:b/>
                <w:smallCaps/>
                <w:sz w:val="20"/>
                <w:szCs w:val="20"/>
              </w:rPr>
              <w:t xml:space="preserve">as Receiving </w:t>
            </w:r>
          </w:p>
        </w:tc>
        <w:tc>
          <w:tcPr>
            <w:tcW w:w="3292" w:type="dxa"/>
            <w:gridSpan w:val="2"/>
          </w:tcPr>
          <w:p w14:paraId="0A2B40FF" w14:textId="77777777" w:rsidR="0083637A" w:rsidRPr="00BF1119" w:rsidRDefault="0083637A" w:rsidP="00D17AAB">
            <w:pPr>
              <w:spacing w:before="120" w:after="120"/>
              <w:jc w:val="both"/>
              <w:rPr>
                <w:rFonts w:ascii="Arial Narrow" w:hAnsi="Arial Narrow" w:cs="Arial"/>
                <w:b/>
                <w:smallCaps/>
                <w:sz w:val="20"/>
                <w:szCs w:val="20"/>
              </w:rPr>
            </w:pPr>
          </w:p>
        </w:tc>
      </w:tr>
      <w:tr w:rsidR="0083637A" w:rsidRPr="00BF1119" w14:paraId="7DA5FB8A" w14:textId="77777777" w:rsidTr="0032375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516" w:type="dxa"/>
            <w:shd w:val="clear" w:color="auto" w:fill="E6E6E6"/>
            <w:vAlign w:val="center"/>
          </w:tcPr>
          <w:p w14:paraId="37953448" w14:textId="77777777" w:rsidR="0083637A" w:rsidRPr="00BF1119" w:rsidRDefault="0083637A" w:rsidP="00323751">
            <w:pPr>
              <w:spacing w:before="100" w:beforeAutospacing="1" w:after="100" w:afterAutospacing="1"/>
              <w:jc w:val="center"/>
              <w:rPr>
                <w:rFonts w:ascii="Arial Narrow" w:hAnsi="Arial Narrow" w:cs="Arial"/>
                <w:b/>
                <w:sz w:val="20"/>
                <w:szCs w:val="20"/>
              </w:rPr>
            </w:pPr>
          </w:p>
        </w:tc>
        <w:tc>
          <w:tcPr>
            <w:tcW w:w="661" w:type="dxa"/>
            <w:shd w:val="clear" w:color="auto" w:fill="E6E6E6"/>
            <w:vAlign w:val="center"/>
          </w:tcPr>
          <w:p w14:paraId="72038C6A" w14:textId="77777777" w:rsidR="0083637A" w:rsidRPr="00BF1119" w:rsidRDefault="0083637A" w:rsidP="00323751">
            <w:pPr>
              <w:spacing w:before="100" w:beforeAutospacing="1" w:after="100" w:afterAutospacing="1"/>
              <w:jc w:val="center"/>
              <w:rPr>
                <w:rFonts w:ascii="Arial Narrow" w:hAnsi="Arial Narrow" w:cs="Arial"/>
                <w:b/>
                <w:sz w:val="20"/>
                <w:szCs w:val="20"/>
              </w:rPr>
            </w:pPr>
            <w:r w:rsidRPr="00BF1119">
              <w:rPr>
                <w:rFonts w:ascii="Arial Narrow" w:hAnsi="Arial Narrow" w:cs="Arial"/>
                <w:b/>
                <w:sz w:val="20"/>
                <w:szCs w:val="20"/>
              </w:rPr>
              <w:t>Tag</w:t>
            </w:r>
          </w:p>
        </w:tc>
        <w:tc>
          <w:tcPr>
            <w:tcW w:w="1633" w:type="dxa"/>
            <w:shd w:val="clear" w:color="auto" w:fill="E6E6E6"/>
            <w:vAlign w:val="center"/>
          </w:tcPr>
          <w:p w14:paraId="0D2EABAF" w14:textId="77777777" w:rsidR="0083637A" w:rsidRPr="00BF1119" w:rsidRDefault="0083637A" w:rsidP="00323751">
            <w:pPr>
              <w:spacing w:before="100" w:beforeAutospacing="1" w:after="100" w:afterAutospacing="1"/>
              <w:jc w:val="center"/>
              <w:rPr>
                <w:rFonts w:ascii="Arial Narrow" w:hAnsi="Arial Narrow" w:cs="Arial"/>
                <w:b/>
                <w:sz w:val="20"/>
                <w:szCs w:val="20"/>
              </w:rPr>
            </w:pPr>
            <w:r w:rsidRPr="00BF1119">
              <w:rPr>
                <w:rFonts w:ascii="Arial Narrow" w:hAnsi="Arial Narrow" w:cs="Arial"/>
                <w:b/>
                <w:sz w:val="20"/>
                <w:szCs w:val="20"/>
              </w:rPr>
              <w:t>Format Option</w:t>
            </w:r>
          </w:p>
        </w:tc>
        <w:tc>
          <w:tcPr>
            <w:tcW w:w="3805" w:type="dxa"/>
            <w:gridSpan w:val="2"/>
            <w:shd w:val="clear" w:color="auto" w:fill="E6E6E6"/>
            <w:vAlign w:val="center"/>
          </w:tcPr>
          <w:p w14:paraId="527CFEB6" w14:textId="77777777" w:rsidR="0083637A" w:rsidRPr="00BF1119" w:rsidRDefault="0083637A" w:rsidP="00323751">
            <w:pPr>
              <w:spacing w:before="100" w:beforeAutospacing="1" w:after="100" w:afterAutospacing="1"/>
              <w:jc w:val="center"/>
              <w:rPr>
                <w:rFonts w:ascii="Arial Narrow" w:hAnsi="Arial Narrow" w:cs="Arial"/>
                <w:b/>
                <w:sz w:val="20"/>
                <w:szCs w:val="20"/>
              </w:rPr>
            </w:pPr>
            <w:r w:rsidRPr="00BF1119">
              <w:rPr>
                <w:rFonts w:ascii="Arial Narrow" w:hAnsi="Arial Narrow" w:cs="Arial"/>
                <w:b/>
                <w:sz w:val="20"/>
                <w:szCs w:val="20"/>
              </w:rPr>
              <w:t>Field Name</w:t>
            </w:r>
          </w:p>
        </w:tc>
        <w:tc>
          <w:tcPr>
            <w:tcW w:w="3476" w:type="dxa"/>
            <w:gridSpan w:val="2"/>
            <w:shd w:val="clear" w:color="auto" w:fill="E6E6E6"/>
            <w:vAlign w:val="center"/>
          </w:tcPr>
          <w:p w14:paraId="2044776B" w14:textId="77777777" w:rsidR="0083637A" w:rsidRPr="00BF1119" w:rsidRDefault="0083637A" w:rsidP="00323751">
            <w:pPr>
              <w:spacing w:before="100" w:beforeAutospacing="1" w:after="100" w:afterAutospacing="1"/>
              <w:jc w:val="center"/>
              <w:rPr>
                <w:rFonts w:ascii="Arial Narrow" w:hAnsi="Arial Narrow" w:cs="Arial"/>
                <w:b/>
                <w:sz w:val="20"/>
                <w:szCs w:val="20"/>
              </w:rPr>
            </w:pPr>
            <w:r w:rsidRPr="00BF1119">
              <w:rPr>
                <w:rFonts w:ascii="Arial Narrow" w:hAnsi="Arial Narrow" w:cs="Arial"/>
                <w:b/>
                <w:sz w:val="20"/>
                <w:szCs w:val="20"/>
              </w:rPr>
              <w:t>Comments</w:t>
            </w:r>
          </w:p>
        </w:tc>
      </w:tr>
      <w:tr w:rsidR="0083637A" w:rsidRPr="00BF1119" w14:paraId="5034E89E" w14:textId="77777777" w:rsidTr="00FD711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516" w:type="dxa"/>
            <w:vAlign w:val="center"/>
          </w:tcPr>
          <w:p w14:paraId="63AFDBC3"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1</w:t>
            </w:r>
          </w:p>
        </w:tc>
        <w:tc>
          <w:tcPr>
            <w:tcW w:w="661" w:type="dxa"/>
            <w:vAlign w:val="center"/>
          </w:tcPr>
          <w:p w14:paraId="6C8EA0C7" w14:textId="77777777" w:rsidR="0083637A" w:rsidRPr="00BF1119" w:rsidRDefault="0083637A" w:rsidP="00FD711A">
            <w:pPr>
              <w:jc w:val="center"/>
              <w:rPr>
                <w:rFonts w:ascii="Arial Narrow" w:hAnsi="Arial Narrow" w:cs="Arial"/>
                <w:sz w:val="20"/>
                <w:szCs w:val="20"/>
              </w:rPr>
            </w:pPr>
          </w:p>
        </w:tc>
        <w:tc>
          <w:tcPr>
            <w:tcW w:w="1633" w:type="dxa"/>
            <w:vAlign w:val="center"/>
          </w:tcPr>
          <w:p w14:paraId="36BAE370" w14:textId="77777777" w:rsidR="0083637A" w:rsidRPr="00BF1119" w:rsidRDefault="0083637A" w:rsidP="00FD711A">
            <w:pPr>
              <w:jc w:val="center"/>
              <w:rPr>
                <w:rFonts w:ascii="Arial Narrow" w:hAnsi="Arial Narrow" w:cs="Arial"/>
                <w:sz w:val="20"/>
                <w:szCs w:val="20"/>
              </w:rPr>
            </w:pPr>
          </w:p>
        </w:tc>
        <w:tc>
          <w:tcPr>
            <w:tcW w:w="3805" w:type="dxa"/>
            <w:gridSpan w:val="2"/>
            <w:vAlign w:val="center"/>
          </w:tcPr>
          <w:p w14:paraId="3AB3FDF4"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BIC Code - Originating Bank</w:t>
            </w:r>
          </w:p>
          <w:p w14:paraId="2622514F" w14:textId="77777777" w:rsidR="0083637A" w:rsidRPr="00BF1119" w:rsidRDefault="0083637A" w:rsidP="00FD711A">
            <w:pPr>
              <w:rPr>
                <w:rFonts w:ascii="Arial Narrow" w:hAnsi="Arial Narrow" w:cs="Arial"/>
                <w:sz w:val="20"/>
                <w:szCs w:val="20"/>
              </w:rPr>
            </w:pPr>
          </w:p>
        </w:tc>
        <w:tc>
          <w:tcPr>
            <w:tcW w:w="3476" w:type="dxa"/>
            <w:gridSpan w:val="2"/>
            <w:vAlign w:val="center"/>
          </w:tcPr>
          <w:p w14:paraId="0D960B1C" w14:textId="77777777" w:rsidR="0083637A" w:rsidRPr="00BF1119" w:rsidRDefault="0083637A" w:rsidP="00FD711A">
            <w:pPr>
              <w:rPr>
                <w:rFonts w:ascii="Arial Narrow" w:hAnsi="Arial Narrow" w:cs="Arial"/>
                <w:sz w:val="20"/>
                <w:szCs w:val="20"/>
              </w:rPr>
            </w:pPr>
          </w:p>
        </w:tc>
      </w:tr>
      <w:tr w:rsidR="0083637A" w:rsidRPr="00BF1119" w14:paraId="3414F5F3" w14:textId="77777777" w:rsidTr="00FD711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516" w:type="dxa"/>
            <w:vAlign w:val="center"/>
          </w:tcPr>
          <w:p w14:paraId="18CCDF20"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2</w:t>
            </w:r>
          </w:p>
        </w:tc>
        <w:tc>
          <w:tcPr>
            <w:tcW w:w="661" w:type="dxa"/>
            <w:vAlign w:val="center"/>
          </w:tcPr>
          <w:p w14:paraId="06988D6B"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20</w:t>
            </w:r>
          </w:p>
        </w:tc>
        <w:tc>
          <w:tcPr>
            <w:tcW w:w="1633" w:type="dxa"/>
            <w:vAlign w:val="center"/>
          </w:tcPr>
          <w:p w14:paraId="2575FD97"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16x</w:t>
            </w:r>
          </w:p>
        </w:tc>
        <w:tc>
          <w:tcPr>
            <w:tcW w:w="3805" w:type="dxa"/>
            <w:gridSpan w:val="2"/>
            <w:vAlign w:val="center"/>
          </w:tcPr>
          <w:p w14:paraId="3A8E5AC7" w14:textId="77777777" w:rsidR="0083637A" w:rsidRPr="00BF1119" w:rsidRDefault="0083637A" w:rsidP="00FD711A">
            <w:pPr>
              <w:numPr>
                <w:ilvl w:val="0"/>
                <w:numId w:val="1"/>
              </w:numPr>
              <w:rPr>
                <w:rFonts w:ascii="Arial Narrow" w:hAnsi="Arial Narrow" w:cs="Arial"/>
                <w:sz w:val="20"/>
                <w:szCs w:val="20"/>
              </w:rPr>
            </w:pPr>
            <w:r w:rsidRPr="00BF1119">
              <w:rPr>
                <w:rFonts w:ascii="Arial Narrow" w:hAnsi="Arial Narrow" w:cs="Arial"/>
                <w:sz w:val="20"/>
                <w:szCs w:val="20"/>
              </w:rPr>
              <w:t>Sender’s Reference</w:t>
            </w:r>
          </w:p>
          <w:p w14:paraId="023D64BB" w14:textId="77777777" w:rsidR="0083637A" w:rsidRPr="00BF1119" w:rsidRDefault="0083637A" w:rsidP="00FD711A">
            <w:pPr>
              <w:rPr>
                <w:rFonts w:ascii="Arial Narrow" w:hAnsi="Arial Narrow" w:cs="Arial"/>
                <w:sz w:val="20"/>
                <w:szCs w:val="20"/>
              </w:rPr>
            </w:pPr>
          </w:p>
        </w:tc>
        <w:tc>
          <w:tcPr>
            <w:tcW w:w="3476" w:type="dxa"/>
            <w:gridSpan w:val="2"/>
            <w:vAlign w:val="center"/>
          </w:tcPr>
          <w:p w14:paraId="084E04A5"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 xml:space="preserve">Reference assigned by the Sender </w:t>
            </w:r>
          </w:p>
        </w:tc>
      </w:tr>
      <w:tr w:rsidR="0083637A" w:rsidRPr="00BF1119" w14:paraId="2832D68A" w14:textId="77777777" w:rsidTr="00FD711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516" w:type="dxa"/>
            <w:vAlign w:val="center"/>
          </w:tcPr>
          <w:p w14:paraId="232C4B1A"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3</w:t>
            </w:r>
          </w:p>
        </w:tc>
        <w:tc>
          <w:tcPr>
            <w:tcW w:w="661" w:type="dxa"/>
            <w:vAlign w:val="center"/>
          </w:tcPr>
          <w:p w14:paraId="7549FB3F"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28D</w:t>
            </w:r>
          </w:p>
        </w:tc>
        <w:tc>
          <w:tcPr>
            <w:tcW w:w="1633" w:type="dxa"/>
            <w:vAlign w:val="center"/>
          </w:tcPr>
          <w:p w14:paraId="32389D6E"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D</w:t>
            </w:r>
          </w:p>
          <w:p w14:paraId="40FC58A8"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5n/5n</w:t>
            </w:r>
          </w:p>
          <w:p w14:paraId="2BE1FAC0" w14:textId="77777777" w:rsidR="0083637A" w:rsidRPr="00BF1119" w:rsidRDefault="0083637A" w:rsidP="00FD711A">
            <w:pPr>
              <w:jc w:val="center"/>
              <w:rPr>
                <w:rFonts w:ascii="Arial Narrow" w:hAnsi="Arial Narrow" w:cs="Arial"/>
                <w:sz w:val="20"/>
                <w:szCs w:val="20"/>
              </w:rPr>
            </w:pPr>
          </w:p>
        </w:tc>
        <w:tc>
          <w:tcPr>
            <w:tcW w:w="3805" w:type="dxa"/>
            <w:gridSpan w:val="2"/>
            <w:vAlign w:val="center"/>
          </w:tcPr>
          <w:p w14:paraId="175D69CD"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Message Index / Total</w:t>
            </w:r>
          </w:p>
          <w:p w14:paraId="75B08CF9" w14:textId="77777777" w:rsidR="0083637A" w:rsidRPr="00BF1119" w:rsidRDefault="0083637A" w:rsidP="00FD711A">
            <w:pPr>
              <w:rPr>
                <w:rFonts w:ascii="Arial Narrow" w:hAnsi="Arial Narrow" w:cs="Arial"/>
                <w:sz w:val="20"/>
                <w:szCs w:val="20"/>
              </w:rPr>
            </w:pPr>
          </w:p>
        </w:tc>
        <w:tc>
          <w:tcPr>
            <w:tcW w:w="3476" w:type="dxa"/>
            <w:gridSpan w:val="2"/>
            <w:vAlign w:val="center"/>
          </w:tcPr>
          <w:p w14:paraId="111D32CF" w14:textId="77777777" w:rsidR="0083637A" w:rsidRPr="00BF1119" w:rsidRDefault="0083637A" w:rsidP="00FD711A">
            <w:pPr>
              <w:rPr>
                <w:rFonts w:ascii="Arial Narrow" w:hAnsi="Arial Narrow" w:cs="Arial"/>
                <w:sz w:val="20"/>
                <w:szCs w:val="20"/>
              </w:rPr>
            </w:pPr>
          </w:p>
        </w:tc>
      </w:tr>
      <w:tr w:rsidR="0083637A" w:rsidRPr="00BF1119" w14:paraId="40525DD9" w14:textId="77777777" w:rsidTr="00FD711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516" w:type="dxa"/>
            <w:vAlign w:val="center"/>
          </w:tcPr>
          <w:p w14:paraId="415D2D78"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4</w:t>
            </w:r>
          </w:p>
        </w:tc>
        <w:tc>
          <w:tcPr>
            <w:tcW w:w="661" w:type="dxa"/>
            <w:vAlign w:val="center"/>
          </w:tcPr>
          <w:p w14:paraId="2EA63D6B"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50a</w:t>
            </w:r>
          </w:p>
        </w:tc>
        <w:tc>
          <w:tcPr>
            <w:tcW w:w="1633" w:type="dxa"/>
            <w:vAlign w:val="center"/>
          </w:tcPr>
          <w:p w14:paraId="3A8F1022"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H</w:t>
            </w:r>
          </w:p>
          <w:p w14:paraId="1D6AAF29"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/34x</w:t>
            </w:r>
          </w:p>
          <w:p w14:paraId="20CE8453"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4*35x</w:t>
            </w:r>
          </w:p>
        </w:tc>
        <w:tc>
          <w:tcPr>
            <w:tcW w:w="3805" w:type="dxa"/>
            <w:gridSpan w:val="2"/>
            <w:vAlign w:val="center"/>
          </w:tcPr>
          <w:p w14:paraId="2DB7221F"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/0001111111</w:t>
            </w:r>
          </w:p>
          <w:p w14:paraId="65A4BB0D"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 xml:space="preserve">Account Number to be debited </w:t>
            </w:r>
          </w:p>
          <w:p w14:paraId="7BA8DFF9"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Name and address</w:t>
            </w:r>
          </w:p>
          <w:p w14:paraId="18A55622" w14:textId="77777777" w:rsidR="0083637A" w:rsidRPr="00BF1119" w:rsidRDefault="0083637A" w:rsidP="00FD711A">
            <w:pPr>
              <w:rPr>
                <w:rFonts w:ascii="Arial Narrow" w:hAnsi="Arial Narrow" w:cs="Arial"/>
                <w:sz w:val="20"/>
                <w:szCs w:val="20"/>
              </w:rPr>
            </w:pPr>
          </w:p>
        </w:tc>
        <w:tc>
          <w:tcPr>
            <w:tcW w:w="3476" w:type="dxa"/>
            <w:gridSpan w:val="2"/>
            <w:vAlign w:val="center"/>
          </w:tcPr>
          <w:p w14:paraId="19E627CD"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10 digits</w:t>
            </w:r>
          </w:p>
          <w:p w14:paraId="2D91A7F5"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Format 000 agency code</w:t>
            </w:r>
          </w:p>
          <w:p w14:paraId="47E53C98"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1111111 account number</w:t>
            </w:r>
          </w:p>
        </w:tc>
      </w:tr>
      <w:tr w:rsidR="0083637A" w:rsidRPr="00BF1119" w14:paraId="796CA165" w14:textId="77777777" w:rsidTr="00FD711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516" w:type="dxa"/>
            <w:vAlign w:val="center"/>
          </w:tcPr>
          <w:p w14:paraId="32E72460"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5</w:t>
            </w:r>
          </w:p>
        </w:tc>
        <w:tc>
          <w:tcPr>
            <w:tcW w:w="661" w:type="dxa"/>
            <w:vAlign w:val="center"/>
          </w:tcPr>
          <w:p w14:paraId="686B48D8"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30</w:t>
            </w:r>
          </w:p>
        </w:tc>
        <w:tc>
          <w:tcPr>
            <w:tcW w:w="1633" w:type="dxa"/>
            <w:vAlign w:val="center"/>
          </w:tcPr>
          <w:p w14:paraId="76D67BBA" w14:textId="77777777" w:rsidR="0083637A" w:rsidRPr="00BF1119" w:rsidRDefault="0083637A" w:rsidP="00FD711A">
            <w:pPr>
              <w:jc w:val="center"/>
              <w:rPr>
                <w:rFonts w:ascii="Arial Narrow" w:hAnsi="Arial Narrow" w:cs="Arial"/>
                <w:b/>
                <w:bCs/>
                <w:sz w:val="20"/>
                <w:szCs w:val="20"/>
              </w:rPr>
            </w:pPr>
            <w:r w:rsidRPr="00BF1119">
              <w:rPr>
                <w:rFonts w:ascii="Arial Narrow" w:hAnsi="Arial Narrow" w:cs="Arial"/>
                <w:sz w:val="20"/>
                <w:szCs w:val="20"/>
              </w:rPr>
              <w:t>6!n</w:t>
            </w:r>
          </w:p>
        </w:tc>
        <w:tc>
          <w:tcPr>
            <w:tcW w:w="3805" w:type="dxa"/>
            <w:gridSpan w:val="2"/>
            <w:vAlign w:val="center"/>
          </w:tcPr>
          <w:p w14:paraId="1D55990A"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Requested Execution Date</w:t>
            </w:r>
          </w:p>
          <w:p w14:paraId="77DCE1E1" w14:textId="77777777" w:rsidR="0083637A" w:rsidRPr="00BF1119" w:rsidRDefault="0083637A" w:rsidP="00FD711A">
            <w:pPr>
              <w:rPr>
                <w:rFonts w:ascii="Arial Narrow" w:hAnsi="Arial Narrow" w:cs="Arial"/>
                <w:sz w:val="20"/>
                <w:szCs w:val="20"/>
              </w:rPr>
            </w:pPr>
          </w:p>
        </w:tc>
        <w:tc>
          <w:tcPr>
            <w:tcW w:w="3476" w:type="dxa"/>
            <w:gridSpan w:val="2"/>
            <w:vAlign w:val="center"/>
          </w:tcPr>
          <w:p w14:paraId="6FD27F5A"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Date of Batch Processing</w:t>
            </w:r>
          </w:p>
        </w:tc>
      </w:tr>
      <w:tr w:rsidR="0083637A" w:rsidRPr="00BF1119" w14:paraId="3EE5CACC" w14:textId="77777777" w:rsidTr="00FD711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516" w:type="dxa"/>
            <w:vAlign w:val="center"/>
          </w:tcPr>
          <w:p w14:paraId="577889B7"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6</w:t>
            </w:r>
          </w:p>
        </w:tc>
        <w:tc>
          <w:tcPr>
            <w:tcW w:w="661" w:type="dxa"/>
            <w:vAlign w:val="center"/>
          </w:tcPr>
          <w:p w14:paraId="46480C38"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21</w:t>
            </w:r>
          </w:p>
        </w:tc>
        <w:tc>
          <w:tcPr>
            <w:tcW w:w="1633" w:type="dxa"/>
            <w:vAlign w:val="center"/>
          </w:tcPr>
          <w:p w14:paraId="550998E8"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16x</w:t>
            </w:r>
          </w:p>
        </w:tc>
        <w:tc>
          <w:tcPr>
            <w:tcW w:w="3805" w:type="dxa"/>
            <w:gridSpan w:val="2"/>
            <w:vAlign w:val="center"/>
          </w:tcPr>
          <w:p w14:paraId="6C3BF0F1"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Transaction Reference</w:t>
            </w:r>
          </w:p>
          <w:p w14:paraId="529746A2" w14:textId="77777777" w:rsidR="0083637A" w:rsidRPr="00BF1119" w:rsidRDefault="0083637A" w:rsidP="00FD711A">
            <w:pPr>
              <w:rPr>
                <w:rFonts w:ascii="Arial Narrow" w:hAnsi="Arial Narrow" w:cs="Arial"/>
                <w:sz w:val="20"/>
                <w:szCs w:val="20"/>
              </w:rPr>
            </w:pPr>
          </w:p>
        </w:tc>
        <w:tc>
          <w:tcPr>
            <w:tcW w:w="3476" w:type="dxa"/>
            <w:gridSpan w:val="2"/>
            <w:vAlign w:val="center"/>
          </w:tcPr>
          <w:p w14:paraId="107DA313"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 xml:space="preserve">Specifies the unique reference for the individual transaction </w:t>
            </w:r>
          </w:p>
        </w:tc>
      </w:tr>
      <w:tr w:rsidR="0083637A" w:rsidRPr="00BF1119" w14:paraId="1C6882DE" w14:textId="77777777" w:rsidTr="00FD711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516" w:type="dxa"/>
            <w:vAlign w:val="center"/>
          </w:tcPr>
          <w:p w14:paraId="10A1C51C"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7</w:t>
            </w:r>
          </w:p>
        </w:tc>
        <w:tc>
          <w:tcPr>
            <w:tcW w:w="661" w:type="dxa"/>
            <w:vAlign w:val="center"/>
          </w:tcPr>
          <w:p w14:paraId="29138436"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23E</w:t>
            </w:r>
          </w:p>
        </w:tc>
        <w:tc>
          <w:tcPr>
            <w:tcW w:w="1633" w:type="dxa"/>
            <w:vAlign w:val="center"/>
          </w:tcPr>
          <w:p w14:paraId="6CC3D891"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E</w:t>
            </w:r>
          </w:p>
          <w:p w14:paraId="3058216C"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4!c[/30x]</w:t>
            </w:r>
          </w:p>
        </w:tc>
        <w:tc>
          <w:tcPr>
            <w:tcW w:w="3805" w:type="dxa"/>
            <w:gridSpan w:val="2"/>
          </w:tcPr>
          <w:p w14:paraId="4006F1B1" w14:textId="77777777" w:rsidR="0083637A" w:rsidRPr="00BF1119" w:rsidRDefault="0083637A" w:rsidP="00D17AAB">
            <w:pPr>
              <w:rPr>
                <w:rFonts w:ascii="Arial Narrow" w:hAnsi="Arial Narrow" w:cs="Arial"/>
                <w:sz w:val="20"/>
                <w:szCs w:val="20"/>
              </w:rPr>
            </w:pPr>
            <w:r w:rsidRPr="00BF1119">
              <w:rPr>
                <w:rFonts w:ascii="Arial Narrow" w:hAnsi="Arial Narrow" w:cs="Arial"/>
                <w:sz w:val="20"/>
                <w:szCs w:val="20"/>
              </w:rPr>
              <w:t xml:space="preserve">Instruction Code: </w:t>
            </w:r>
          </w:p>
          <w:p w14:paraId="6572FBC0" w14:textId="77777777" w:rsidR="0083637A" w:rsidRPr="00BF1119" w:rsidRDefault="0083637A" w:rsidP="00FD711A">
            <w:pPr>
              <w:numPr>
                <w:ilvl w:val="0"/>
                <w:numId w:val="1"/>
              </w:numPr>
              <w:jc w:val="both"/>
              <w:rPr>
                <w:rFonts w:ascii="Arial Narrow" w:hAnsi="Arial Narrow" w:cs="Arial"/>
                <w:sz w:val="20"/>
                <w:szCs w:val="20"/>
              </w:rPr>
            </w:pPr>
            <w:r w:rsidRPr="00BF1119">
              <w:rPr>
                <w:rFonts w:ascii="Arial Narrow" w:hAnsi="Arial Narrow" w:cs="Arial"/>
                <w:b/>
                <w:sz w:val="20"/>
                <w:szCs w:val="20"/>
              </w:rPr>
              <w:t>CHQB</w:t>
            </w:r>
            <w:r w:rsidRPr="00BF1119">
              <w:rPr>
                <w:rFonts w:ascii="Arial Narrow" w:hAnsi="Arial Narrow" w:cs="Arial"/>
                <w:sz w:val="20"/>
                <w:szCs w:val="20"/>
              </w:rPr>
              <w:t xml:space="preserve"> – Check </w:t>
            </w:r>
          </w:p>
          <w:p w14:paraId="0730D689" w14:textId="2512826E" w:rsidR="0083637A" w:rsidRPr="00BF1119" w:rsidRDefault="0083637A" w:rsidP="00FD711A">
            <w:pPr>
              <w:numPr>
                <w:ilvl w:val="0"/>
                <w:numId w:val="1"/>
              </w:numPr>
              <w:jc w:val="both"/>
              <w:rPr>
                <w:rFonts w:ascii="Arial Narrow" w:hAnsi="Arial Narrow" w:cs="Arial"/>
                <w:sz w:val="20"/>
                <w:szCs w:val="20"/>
              </w:rPr>
            </w:pPr>
            <w:r w:rsidRPr="00BF1119">
              <w:rPr>
                <w:rFonts w:ascii="Arial Narrow" w:hAnsi="Arial Narrow" w:cs="Arial"/>
                <w:b/>
                <w:sz w:val="20"/>
                <w:szCs w:val="20"/>
              </w:rPr>
              <w:t>OTHR/SUPP</w:t>
            </w:r>
            <w:r w:rsidRPr="00BF1119">
              <w:rPr>
                <w:rFonts w:ascii="Arial Narrow" w:hAnsi="Arial Narrow" w:cs="Arial"/>
                <w:sz w:val="20"/>
                <w:szCs w:val="20"/>
              </w:rPr>
              <w:t xml:space="preserve"> – Transfer “Supplier” (credit account Scotiabank or other banks in Peru) </w:t>
            </w:r>
          </w:p>
          <w:p w14:paraId="52227859" w14:textId="191FF16F" w:rsidR="0048019D" w:rsidRPr="00BF1119" w:rsidRDefault="0048019D" w:rsidP="00FD711A">
            <w:pPr>
              <w:numPr>
                <w:ilvl w:val="0"/>
                <w:numId w:val="1"/>
              </w:numPr>
              <w:jc w:val="both"/>
              <w:rPr>
                <w:rFonts w:ascii="Arial Narrow" w:hAnsi="Arial Narrow" w:cs="Arial"/>
                <w:sz w:val="20"/>
                <w:szCs w:val="20"/>
              </w:rPr>
            </w:pPr>
            <w:r w:rsidRPr="00BF1119">
              <w:rPr>
                <w:rFonts w:ascii="Arial Narrow" w:hAnsi="Arial Narrow" w:cs="Arial"/>
                <w:b/>
                <w:sz w:val="20"/>
                <w:szCs w:val="20"/>
              </w:rPr>
              <w:t xml:space="preserve">OTHR/INDV </w:t>
            </w:r>
            <w:r w:rsidRPr="00BF1119">
              <w:rPr>
                <w:rFonts w:ascii="Arial Narrow" w:hAnsi="Arial Narrow" w:cs="Arial"/>
                <w:sz w:val="20"/>
                <w:szCs w:val="20"/>
              </w:rPr>
              <w:t>– Transfer “Individual” (credit account Scotiabank or other banks in Peru)</w:t>
            </w:r>
          </w:p>
          <w:p w14:paraId="77A2FAD1" w14:textId="77777777" w:rsidR="0083637A" w:rsidRPr="00BF1119" w:rsidRDefault="0083637A" w:rsidP="00FD711A">
            <w:pPr>
              <w:numPr>
                <w:ilvl w:val="0"/>
                <w:numId w:val="3"/>
              </w:numPr>
              <w:jc w:val="both"/>
              <w:rPr>
                <w:rFonts w:ascii="Arial Narrow" w:hAnsi="Arial Narrow" w:cs="Arial"/>
                <w:sz w:val="20"/>
                <w:szCs w:val="20"/>
              </w:rPr>
            </w:pPr>
            <w:r w:rsidRPr="00BF1119">
              <w:rPr>
                <w:rFonts w:ascii="Arial Narrow" w:hAnsi="Arial Narrow" w:cs="Arial"/>
                <w:b/>
                <w:sz w:val="20"/>
                <w:szCs w:val="20"/>
              </w:rPr>
              <w:t>OTHR/PAYR</w:t>
            </w:r>
            <w:r w:rsidRPr="00BF1119">
              <w:rPr>
                <w:rFonts w:ascii="Arial Narrow" w:hAnsi="Arial Narrow" w:cs="Arial"/>
                <w:sz w:val="20"/>
                <w:szCs w:val="20"/>
              </w:rPr>
              <w:t xml:space="preserve"> – Transfer “Payroll” (credit account Scotiabank or other banks in Peru)</w:t>
            </w:r>
          </w:p>
          <w:p w14:paraId="427D14D8" w14:textId="77777777" w:rsidR="0083637A" w:rsidRPr="00BF1119" w:rsidRDefault="0083637A" w:rsidP="00FD711A">
            <w:pPr>
              <w:numPr>
                <w:ilvl w:val="0"/>
                <w:numId w:val="1"/>
              </w:numPr>
              <w:jc w:val="both"/>
              <w:rPr>
                <w:rFonts w:ascii="Arial Narrow" w:hAnsi="Arial Narrow" w:cs="Arial"/>
                <w:sz w:val="20"/>
                <w:szCs w:val="20"/>
              </w:rPr>
            </w:pPr>
            <w:r w:rsidRPr="00BF1119">
              <w:rPr>
                <w:rFonts w:ascii="Arial Narrow" w:hAnsi="Arial Narrow" w:cs="Arial"/>
                <w:b/>
                <w:sz w:val="20"/>
                <w:szCs w:val="20"/>
              </w:rPr>
              <w:t>INTC</w:t>
            </w:r>
            <w:r w:rsidRPr="00BF1119">
              <w:rPr>
                <w:rFonts w:ascii="Arial Narrow" w:hAnsi="Arial Narrow" w:cs="Arial"/>
                <w:sz w:val="20"/>
                <w:szCs w:val="20"/>
              </w:rPr>
              <w:t xml:space="preserve"> – Intra company Transfer “own” (credit account Scotiabank or other banks in Peru)</w:t>
            </w:r>
          </w:p>
          <w:p w14:paraId="5395721E" w14:textId="77777777" w:rsidR="0083637A" w:rsidRPr="00BF1119" w:rsidRDefault="0083637A" w:rsidP="00FD711A">
            <w:pPr>
              <w:numPr>
                <w:ilvl w:val="0"/>
                <w:numId w:val="1"/>
              </w:numPr>
              <w:jc w:val="both"/>
              <w:rPr>
                <w:rFonts w:ascii="Arial Narrow" w:hAnsi="Arial Narrow" w:cs="Arial"/>
                <w:sz w:val="20"/>
                <w:szCs w:val="20"/>
              </w:rPr>
            </w:pPr>
            <w:r w:rsidRPr="00BF1119">
              <w:rPr>
                <w:rFonts w:ascii="Arial Narrow" w:hAnsi="Arial Narrow" w:cs="Arial"/>
                <w:b/>
                <w:sz w:val="20"/>
                <w:szCs w:val="20"/>
              </w:rPr>
              <w:t>OTHR/THIR</w:t>
            </w:r>
            <w:r w:rsidRPr="00BF1119">
              <w:rPr>
                <w:rFonts w:ascii="Arial Narrow" w:hAnsi="Arial Narrow" w:cs="Arial"/>
                <w:sz w:val="20"/>
                <w:szCs w:val="20"/>
              </w:rPr>
              <w:t xml:space="preserve"> – Transfer “third parties” (credit account Scotiabank)</w:t>
            </w:r>
          </w:p>
          <w:p w14:paraId="2747C5F6" w14:textId="77777777" w:rsidR="0083637A" w:rsidRPr="00BF1119" w:rsidRDefault="0083637A" w:rsidP="00FD711A">
            <w:pPr>
              <w:numPr>
                <w:ilvl w:val="0"/>
                <w:numId w:val="1"/>
              </w:numPr>
              <w:jc w:val="both"/>
              <w:rPr>
                <w:rFonts w:ascii="Arial Narrow" w:hAnsi="Arial Narrow" w:cs="Arial"/>
                <w:sz w:val="20"/>
                <w:szCs w:val="20"/>
              </w:rPr>
            </w:pPr>
            <w:r w:rsidRPr="00BF1119">
              <w:rPr>
                <w:rFonts w:ascii="Arial Narrow" w:hAnsi="Arial Narrow" w:cs="Arial"/>
                <w:b/>
                <w:sz w:val="20"/>
                <w:szCs w:val="20"/>
              </w:rPr>
              <w:t>OTHR/INTL</w:t>
            </w:r>
            <w:r w:rsidRPr="00BF1119">
              <w:rPr>
                <w:rFonts w:ascii="Arial Narrow" w:hAnsi="Arial Narrow" w:cs="Arial"/>
                <w:sz w:val="20"/>
                <w:szCs w:val="20"/>
              </w:rPr>
              <w:t xml:space="preserve"> – cross border payments/international transfers</w:t>
            </w:r>
          </w:p>
        </w:tc>
        <w:tc>
          <w:tcPr>
            <w:tcW w:w="3476" w:type="dxa"/>
            <w:gridSpan w:val="2"/>
          </w:tcPr>
          <w:p w14:paraId="078238C6" w14:textId="77777777" w:rsidR="0083637A" w:rsidRPr="00BF1119" w:rsidRDefault="0083637A" w:rsidP="00D17AAB">
            <w:pPr>
              <w:rPr>
                <w:rFonts w:ascii="Arial Narrow" w:hAnsi="Arial Narrow" w:cs="Arial"/>
                <w:sz w:val="20"/>
                <w:szCs w:val="20"/>
              </w:rPr>
            </w:pPr>
          </w:p>
          <w:p w14:paraId="29C8C592" w14:textId="77777777" w:rsidR="0083637A" w:rsidRPr="00BF1119" w:rsidRDefault="0083637A" w:rsidP="00FD711A">
            <w:pPr>
              <w:jc w:val="both"/>
              <w:rPr>
                <w:rFonts w:ascii="Arial Narrow" w:hAnsi="Arial Narrow" w:cs="Arial"/>
                <w:sz w:val="20"/>
                <w:szCs w:val="20"/>
              </w:rPr>
            </w:pPr>
            <w:r w:rsidRPr="00BF1119">
              <w:rPr>
                <w:rFonts w:ascii="Arial Narrow" w:hAnsi="Arial Narrow" w:cs="Arial"/>
                <w:sz w:val="20"/>
                <w:szCs w:val="20"/>
              </w:rPr>
              <w:t xml:space="preserve">Indicates if the payment to the beneficiary is to be by check or by crediting an account within Scotiabank or Other Financial Institution in </w:t>
            </w:r>
            <w:smartTag w:uri="urn:schemas-microsoft-com:office:smarttags" w:element="metricconverter">
              <w:smartTagPr>
                <w:attr w:name="ProductID" w:val="049 Mi"/>
              </w:smartTagPr>
              <w:r w:rsidRPr="00BF1119">
                <w:rPr>
                  <w:rFonts w:ascii="Arial Narrow" w:hAnsi="Arial Narrow" w:cs="Arial"/>
                  <w:sz w:val="20"/>
                  <w:szCs w:val="20"/>
                </w:rPr>
                <w:t>Peru</w:t>
              </w:r>
            </w:smartTag>
            <w:r w:rsidRPr="00BF1119">
              <w:rPr>
                <w:rFonts w:ascii="Arial Narrow" w:hAnsi="Arial Narrow" w:cs="Arial"/>
                <w:sz w:val="20"/>
                <w:szCs w:val="20"/>
              </w:rPr>
              <w:t xml:space="preserve"> or in other country</w:t>
            </w:r>
          </w:p>
          <w:p w14:paraId="16502A03" w14:textId="77777777" w:rsidR="0083637A" w:rsidRPr="00BF1119" w:rsidRDefault="0083637A" w:rsidP="00D17AAB">
            <w:pPr>
              <w:rPr>
                <w:rFonts w:ascii="Arial Narrow" w:hAnsi="Arial Narrow" w:cs="Arial"/>
                <w:sz w:val="20"/>
                <w:szCs w:val="20"/>
              </w:rPr>
            </w:pPr>
          </w:p>
        </w:tc>
      </w:tr>
      <w:tr w:rsidR="0083637A" w:rsidRPr="00BF1119" w14:paraId="3B5552CD" w14:textId="77777777" w:rsidTr="00FD711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516" w:type="dxa"/>
            <w:vAlign w:val="center"/>
          </w:tcPr>
          <w:p w14:paraId="707146F4"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8</w:t>
            </w:r>
          </w:p>
        </w:tc>
        <w:tc>
          <w:tcPr>
            <w:tcW w:w="661" w:type="dxa"/>
            <w:vAlign w:val="center"/>
          </w:tcPr>
          <w:p w14:paraId="44BBE358"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32B</w:t>
            </w:r>
          </w:p>
        </w:tc>
        <w:tc>
          <w:tcPr>
            <w:tcW w:w="1633" w:type="dxa"/>
            <w:vAlign w:val="center"/>
          </w:tcPr>
          <w:p w14:paraId="770D859A"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B</w:t>
            </w:r>
          </w:p>
          <w:p w14:paraId="5CCB4E98"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3!a15d</w:t>
            </w:r>
          </w:p>
          <w:p w14:paraId="7E92FB8D" w14:textId="77777777" w:rsidR="0083637A" w:rsidRPr="00BF1119" w:rsidRDefault="0083637A" w:rsidP="00FD711A">
            <w:pPr>
              <w:jc w:val="center"/>
              <w:rPr>
                <w:rFonts w:ascii="Arial Narrow" w:hAnsi="Arial Narrow" w:cs="Arial"/>
                <w:b/>
                <w:bCs/>
                <w:sz w:val="20"/>
                <w:szCs w:val="20"/>
              </w:rPr>
            </w:pPr>
          </w:p>
        </w:tc>
        <w:tc>
          <w:tcPr>
            <w:tcW w:w="3805" w:type="dxa"/>
            <w:gridSpan w:val="2"/>
            <w:vAlign w:val="center"/>
          </w:tcPr>
          <w:p w14:paraId="67C9445C"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Currency / Transaction Amount</w:t>
            </w:r>
          </w:p>
        </w:tc>
        <w:tc>
          <w:tcPr>
            <w:tcW w:w="3476" w:type="dxa"/>
            <w:gridSpan w:val="2"/>
            <w:vAlign w:val="center"/>
          </w:tcPr>
          <w:p w14:paraId="2F506C3E" w14:textId="77777777" w:rsidR="0083637A" w:rsidRPr="00BF1119" w:rsidRDefault="0083637A" w:rsidP="00FD711A">
            <w:pPr>
              <w:jc w:val="both"/>
              <w:rPr>
                <w:rFonts w:ascii="Arial Narrow" w:hAnsi="Arial Narrow" w:cs="Arial"/>
                <w:sz w:val="20"/>
                <w:szCs w:val="20"/>
              </w:rPr>
            </w:pPr>
            <w:r w:rsidRPr="00BF1119">
              <w:rPr>
                <w:rFonts w:ascii="Arial Narrow" w:hAnsi="Arial Narrow" w:cs="Arial"/>
                <w:sz w:val="20"/>
                <w:szCs w:val="20"/>
              </w:rPr>
              <w:t>Currency and amount pf the subsequent transfer to be executed by the Receiver</w:t>
            </w:r>
          </w:p>
        </w:tc>
      </w:tr>
      <w:tr w:rsidR="0083637A" w:rsidRPr="00BF1119" w14:paraId="7C1A255E" w14:textId="77777777" w:rsidTr="00FD711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516" w:type="dxa"/>
            <w:vAlign w:val="center"/>
          </w:tcPr>
          <w:p w14:paraId="535658DD"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9</w:t>
            </w:r>
          </w:p>
        </w:tc>
        <w:tc>
          <w:tcPr>
            <w:tcW w:w="661" w:type="dxa"/>
            <w:vAlign w:val="center"/>
          </w:tcPr>
          <w:p w14:paraId="329C00AF"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50a</w:t>
            </w:r>
          </w:p>
        </w:tc>
        <w:tc>
          <w:tcPr>
            <w:tcW w:w="1633" w:type="dxa"/>
            <w:vAlign w:val="center"/>
          </w:tcPr>
          <w:p w14:paraId="25D310B8"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L</w:t>
            </w:r>
          </w:p>
        </w:tc>
        <w:tc>
          <w:tcPr>
            <w:tcW w:w="3805" w:type="dxa"/>
            <w:gridSpan w:val="2"/>
            <w:vAlign w:val="center"/>
          </w:tcPr>
          <w:p w14:paraId="2D351FD6"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 xml:space="preserve">Instructing Party </w:t>
            </w:r>
          </w:p>
        </w:tc>
        <w:tc>
          <w:tcPr>
            <w:tcW w:w="3476" w:type="dxa"/>
            <w:gridSpan w:val="2"/>
            <w:vAlign w:val="center"/>
          </w:tcPr>
          <w:p w14:paraId="6A132909" w14:textId="77777777" w:rsidR="0083637A" w:rsidRPr="00BF1119" w:rsidRDefault="0083637A" w:rsidP="00FD711A">
            <w:pPr>
              <w:jc w:val="both"/>
              <w:rPr>
                <w:rFonts w:ascii="Arial Narrow" w:hAnsi="Arial Narrow" w:cs="Arial"/>
                <w:sz w:val="20"/>
                <w:szCs w:val="20"/>
              </w:rPr>
            </w:pPr>
            <w:r w:rsidRPr="00BF1119">
              <w:rPr>
                <w:rFonts w:ascii="Arial Narrow" w:hAnsi="Arial Narrow" w:cs="Arial"/>
                <w:sz w:val="20"/>
                <w:szCs w:val="20"/>
              </w:rPr>
              <w:t xml:space="preserve">Identifies the customer which is authorized by the account /owner servicing institution to order the transactions </w:t>
            </w:r>
          </w:p>
        </w:tc>
      </w:tr>
      <w:tr w:rsidR="0083637A" w:rsidRPr="00BF1119" w14:paraId="39B8BA7D" w14:textId="77777777" w:rsidTr="00FD711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516" w:type="dxa"/>
            <w:vAlign w:val="center"/>
          </w:tcPr>
          <w:p w14:paraId="121884F5"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10</w:t>
            </w:r>
          </w:p>
        </w:tc>
        <w:tc>
          <w:tcPr>
            <w:tcW w:w="661" w:type="dxa"/>
            <w:vAlign w:val="center"/>
          </w:tcPr>
          <w:p w14:paraId="51B15D94"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57a</w:t>
            </w:r>
          </w:p>
        </w:tc>
        <w:tc>
          <w:tcPr>
            <w:tcW w:w="1633" w:type="dxa"/>
            <w:vAlign w:val="center"/>
          </w:tcPr>
          <w:p w14:paraId="1C5FE7E9"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A, C, D</w:t>
            </w:r>
          </w:p>
        </w:tc>
        <w:tc>
          <w:tcPr>
            <w:tcW w:w="3805" w:type="dxa"/>
            <w:gridSpan w:val="2"/>
          </w:tcPr>
          <w:p w14:paraId="265093C3" w14:textId="77777777" w:rsidR="0083637A" w:rsidRPr="00BF1119" w:rsidRDefault="0083637A" w:rsidP="00D17AAB">
            <w:pPr>
              <w:rPr>
                <w:rFonts w:ascii="Arial Narrow" w:hAnsi="Arial Narrow" w:cs="Arial"/>
                <w:sz w:val="20"/>
                <w:szCs w:val="20"/>
              </w:rPr>
            </w:pPr>
            <w:r w:rsidRPr="00BF1119">
              <w:rPr>
                <w:rFonts w:ascii="Arial Narrow" w:hAnsi="Arial Narrow" w:cs="Arial"/>
                <w:sz w:val="20"/>
                <w:szCs w:val="20"/>
              </w:rPr>
              <w:t>Account with Institution</w:t>
            </w:r>
          </w:p>
          <w:p w14:paraId="7C416991" w14:textId="77777777" w:rsidR="0083637A" w:rsidRPr="00BF1119" w:rsidRDefault="0083637A" w:rsidP="00D17AAB">
            <w:pPr>
              <w:rPr>
                <w:rFonts w:ascii="Arial Narrow" w:hAnsi="Arial Narrow" w:cs="Arial"/>
                <w:sz w:val="20"/>
                <w:szCs w:val="20"/>
              </w:rPr>
            </w:pPr>
            <w:r w:rsidRPr="00BF1119">
              <w:rPr>
                <w:rFonts w:ascii="Arial Narrow" w:hAnsi="Arial Narrow" w:cs="Arial"/>
                <w:sz w:val="20"/>
                <w:szCs w:val="20"/>
              </w:rPr>
              <w:t>Option A  BIC-Code of  Account with institution</w:t>
            </w:r>
          </w:p>
          <w:p w14:paraId="747BD5AF" w14:textId="77777777" w:rsidR="0083637A" w:rsidRPr="00BF1119" w:rsidRDefault="0083637A" w:rsidP="00D17AAB">
            <w:pPr>
              <w:rPr>
                <w:rFonts w:ascii="Arial Narrow" w:hAnsi="Arial Narrow" w:cs="Arial"/>
                <w:b/>
                <w:sz w:val="20"/>
                <w:szCs w:val="20"/>
              </w:rPr>
            </w:pPr>
            <w:r w:rsidRPr="00BF1119">
              <w:rPr>
                <w:rFonts w:ascii="Arial Narrow" w:hAnsi="Arial Narrow" w:cs="Arial"/>
                <w:sz w:val="20"/>
                <w:szCs w:val="20"/>
              </w:rPr>
              <w:t xml:space="preserve">:57A: </w:t>
            </w:r>
            <w:r w:rsidRPr="00BF1119">
              <w:rPr>
                <w:rFonts w:ascii="Arial Narrow" w:hAnsi="Arial Narrow" w:cs="Arial"/>
                <w:b/>
                <w:sz w:val="20"/>
                <w:szCs w:val="20"/>
              </w:rPr>
              <w:t>BSUDPEPL</w:t>
            </w:r>
          </w:p>
          <w:p w14:paraId="4DC19E13" w14:textId="77777777" w:rsidR="0083637A" w:rsidRPr="00BF1119" w:rsidRDefault="0083637A" w:rsidP="00D17AAB">
            <w:pPr>
              <w:rPr>
                <w:rFonts w:ascii="Arial Narrow" w:hAnsi="Arial Narrow" w:cs="Arial"/>
                <w:sz w:val="20"/>
                <w:szCs w:val="20"/>
              </w:rPr>
            </w:pPr>
          </w:p>
          <w:p w14:paraId="17DA105A" w14:textId="77777777" w:rsidR="0083637A" w:rsidRPr="00BF1119" w:rsidRDefault="0083637A" w:rsidP="00D17AAB">
            <w:pPr>
              <w:rPr>
                <w:rFonts w:ascii="Arial Narrow" w:hAnsi="Arial Narrow" w:cs="Arial"/>
                <w:sz w:val="20"/>
                <w:szCs w:val="20"/>
              </w:rPr>
            </w:pPr>
            <w:r w:rsidRPr="00BF1119">
              <w:rPr>
                <w:rFonts w:ascii="Arial Narrow" w:hAnsi="Arial Narrow" w:cs="Arial"/>
                <w:sz w:val="20"/>
                <w:szCs w:val="20"/>
              </w:rPr>
              <w:t>Or Option D:</w:t>
            </w:r>
          </w:p>
          <w:p w14:paraId="23B2112F" w14:textId="77777777" w:rsidR="0083637A" w:rsidRPr="00BF1119" w:rsidRDefault="0083637A" w:rsidP="00D17AAB">
            <w:pPr>
              <w:rPr>
                <w:rFonts w:ascii="Arial Narrow" w:hAnsi="Arial Narrow" w:cs="Arial"/>
                <w:b/>
                <w:sz w:val="20"/>
                <w:szCs w:val="20"/>
              </w:rPr>
            </w:pPr>
            <w:r w:rsidRPr="00BF1119">
              <w:rPr>
                <w:rFonts w:ascii="Arial Narrow" w:hAnsi="Arial Narrow" w:cs="Arial"/>
                <w:sz w:val="20"/>
                <w:szCs w:val="20"/>
              </w:rPr>
              <w:t xml:space="preserve">:57D: </w:t>
            </w:r>
            <w:r w:rsidRPr="00BF1119">
              <w:rPr>
                <w:rFonts w:ascii="Arial Narrow" w:hAnsi="Arial Narrow" w:cs="Arial"/>
                <w:b/>
                <w:sz w:val="20"/>
                <w:szCs w:val="20"/>
              </w:rPr>
              <w:t xml:space="preserve">SCOTIABANK </w:t>
            </w:r>
            <w:smartTag w:uri="urn:schemas-microsoft-com:office:smarttags" w:element="metricconverter">
              <w:smartTagPr>
                <w:attr w:name="ProductID" w:val="049 Mi"/>
              </w:smartTagPr>
              <w:r w:rsidRPr="00BF1119">
                <w:rPr>
                  <w:rFonts w:ascii="Arial Narrow" w:hAnsi="Arial Narrow" w:cs="Arial"/>
                  <w:b/>
                  <w:sz w:val="20"/>
                  <w:szCs w:val="20"/>
                </w:rPr>
                <w:t>PERU</w:t>
              </w:r>
            </w:smartTag>
            <w:r w:rsidRPr="00BF1119">
              <w:rPr>
                <w:rFonts w:ascii="Arial Narrow" w:hAnsi="Arial Narrow" w:cs="Arial"/>
                <w:b/>
                <w:sz w:val="20"/>
                <w:szCs w:val="20"/>
              </w:rPr>
              <w:t xml:space="preserve"> S.A.A</w:t>
            </w:r>
          </w:p>
          <w:p w14:paraId="0149EC4E" w14:textId="77777777" w:rsidR="0083637A" w:rsidRPr="00BF1119" w:rsidRDefault="0083637A" w:rsidP="00D17AAB">
            <w:pPr>
              <w:rPr>
                <w:rFonts w:ascii="Arial Narrow" w:hAnsi="Arial Narrow" w:cs="Arial"/>
                <w:sz w:val="20"/>
                <w:szCs w:val="20"/>
              </w:rPr>
            </w:pPr>
            <w:r w:rsidRPr="00BF1119">
              <w:rPr>
                <w:rFonts w:ascii="Arial Narrow" w:hAnsi="Arial Narrow" w:cs="Arial"/>
                <w:b/>
                <w:sz w:val="20"/>
                <w:szCs w:val="20"/>
              </w:rPr>
              <w:t xml:space="preserve">          </w:t>
            </w:r>
            <w:smartTag w:uri="urn:schemas-microsoft-com:office:smarttags" w:element="metricconverter">
              <w:smartTagPr>
                <w:attr w:name="ProductID" w:val="049 Mi"/>
              </w:smartTagPr>
              <w:r w:rsidRPr="00BF1119">
                <w:rPr>
                  <w:rFonts w:ascii="Arial Narrow" w:hAnsi="Arial Narrow" w:cs="Arial"/>
                  <w:b/>
                  <w:sz w:val="20"/>
                  <w:szCs w:val="20"/>
                </w:rPr>
                <w:t>PERU</w:t>
              </w:r>
            </w:smartTag>
          </w:p>
        </w:tc>
        <w:tc>
          <w:tcPr>
            <w:tcW w:w="3476" w:type="dxa"/>
            <w:gridSpan w:val="2"/>
          </w:tcPr>
          <w:p w14:paraId="0BFB109B" w14:textId="77777777" w:rsidR="0083637A" w:rsidRPr="00BF1119" w:rsidRDefault="0083637A" w:rsidP="00D17AAB">
            <w:pPr>
              <w:jc w:val="center"/>
              <w:rPr>
                <w:rFonts w:ascii="Arial Narrow" w:hAnsi="Arial Narrow" w:cs="Arial"/>
                <w:sz w:val="20"/>
                <w:szCs w:val="20"/>
              </w:rPr>
            </w:pPr>
          </w:p>
        </w:tc>
      </w:tr>
    </w:tbl>
    <w:p w14:paraId="7ED72AE1" w14:textId="77777777" w:rsidR="00AD6CF0" w:rsidRPr="00BF1119" w:rsidRDefault="00AD6CF0"/>
    <w:p w14:paraId="1F94FD9D" w14:textId="77777777" w:rsidR="00AD6CF0" w:rsidRPr="00BF1119" w:rsidRDefault="00AD6CF0">
      <w:r w:rsidRPr="00BF1119">
        <w:br w:type="column"/>
      </w:r>
    </w:p>
    <w:tbl>
      <w:tblPr>
        <w:tblW w:w="100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16"/>
        <w:gridCol w:w="661"/>
        <w:gridCol w:w="1633"/>
        <w:gridCol w:w="3805"/>
        <w:gridCol w:w="3476"/>
      </w:tblGrid>
      <w:tr w:rsidR="0083637A" w:rsidRPr="00BF1119" w14:paraId="41A1086D" w14:textId="77777777" w:rsidTr="00323751">
        <w:tc>
          <w:tcPr>
            <w:tcW w:w="516" w:type="dxa"/>
            <w:shd w:val="clear" w:color="auto" w:fill="E6E6E6"/>
            <w:vAlign w:val="center"/>
          </w:tcPr>
          <w:p w14:paraId="31D23DE3" w14:textId="77777777" w:rsidR="0083637A" w:rsidRPr="00BF1119" w:rsidRDefault="0083637A" w:rsidP="00323751">
            <w:pPr>
              <w:spacing w:before="100" w:beforeAutospacing="1" w:after="100" w:afterAutospacing="1"/>
              <w:jc w:val="center"/>
              <w:rPr>
                <w:rFonts w:ascii="Arial Narrow" w:hAnsi="Arial Narrow" w:cs="Arial"/>
                <w:b/>
                <w:sz w:val="20"/>
                <w:szCs w:val="20"/>
              </w:rPr>
            </w:pPr>
          </w:p>
        </w:tc>
        <w:tc>
          <w:tcPr>
            <w:tcW w:w="661" w:type="dxa"/>
            <w:shd w:val="clear" w:color="auto" w:fill="E6E6E6"/>
            <w:vAlign w:val="center"/>
          </w:tcPr>
          <w:p w14:paraId="699CFCBD" w14:textId="77777777" w:rsidR="0083637A" w:rsidRPr="00BF1119" w:rsidRDefault="0083637A" w:rsidP="00323751">
            <w:pPr>
              <w:spacing w:before="100" w:beforeAutospacing="1" w:after="100" w:afterAutospacing="1"/>
              <w:jc w:val="center"/>
              <w:rPr>
                <w:rFonts w:ascii="Arial Narrow" w:hAnsi="Arial Narrow" w:cs="Arial"/>
                <w:b/>
                <w:sz w:val="20"/>
                <w:szCs w:val="20"/>
              </w:rPr>
            </w:pPr>
            <w:r w:rsidRPr="00BF1119">
              <w:rPr>
                <w:rFonts w:ascii="Arial Narrow" w:hAnsi="Arial Narrow" w:cs="Arial"/>
                <w:b/>
                <w:sz w:val="20"/>
                <w:szCs w:val="20"/>
              </w:rPr>
              <w:t>Tag</w:t>
            </w:r>
          </w:p>
        </w:tc>
        <w:tc>
          <w:tcPr>
            <w:tcW w:w="1633" w:type="dxa"/>
            <w:shd w:val="clear" w:color="auto" w:fill="E6E6E6"/>
            <w:vAlign w:val="center"/>
          </w:tcPr>
          <w:p w14:paraId="4698BF3E" w14:textId="77777777" w:rsidR="0083637A" w:rsidRPr="00BF1119" w:rsidRDefault="0083637A" w:rsidP="00323751">
            <w:pPr>
              <w:spacing w:before="100" w:beforeAutospacing="1" w:after="100" w:afterAutospacing="1"/>
              <w:jc w:val="center"/>
              <w:rPr>
                <w:rFonts w:ascii="Arial Narrow" w:hAnsi="Arial Narrow" w:cs="Arial"/>
                <w:b/>
                <w:sz w:val="20"/>
                <w:szCs w:val="20"/>
              </w:rPr>
            </w:pPr>
            <w:r w:rsidRPr="00BF1119">
              <w:rPr>
                <w:rFonts w:ascii="Arial Narrow" w:hAnsi="Arial Narrow" w:cs="Arial"/>
                <w:b/>
                <w:sz w:val="20"/>
                <w:szCs w:val="20"/>
              </w:rPr>
              <w:t>Format Option</w:t>
            </w:r>
          </w:p>
        </w:tc>
        <w:tc>
          <w:tcPr>
            <w:tcW w:w="3805" w:type="dxa"/>
            <w:shd w:val="clear" w:color="auto" w:fill="E6E6E6"/>
            <w:vAlign w:val="center"/>
          </w:tcPr>
          <w:p w14:paraId="6CED8C88" w14:textId="77777777" w:rsidR="0083637A" w:rsidRPr="00BF1119" w:rsidRDefault="0083637A" w:rsidP="00323751">
            <w:pPr>
              <w:spacing w:before="100" w:beforeAutospacing="1" w:after="100" w:afterAutospacing="1"/>
              <w:jc w:val="center"/>
              <w:rPr>
                <w:rFonts w:ascii="Arial Narrow" w:hAnsi="Arial Narrow" w:cs="Arial"/>
                <w:b/>
                <w:sz w:val="20"/>
                <w:szCs w:val="20"/>
              </w:rPr>
            </w:pPr>
            <w:r w:rsidRPr="00BF1119">
              <w:rPr>
                <w:rFonts w:ascii="Arial Narrow" w:hAnsi="Arial Narrow" w:cs="Arial"/>
                <w:b/>
                <w:sz w:val="20"/>
                <w:szCs w:val="20"/>
              </w:rPr>
              <w:t>Field Name</w:t>
            </w:r>
          </w:p>
        </w:tc>
        <w:tc>
          <w:tcPr>
            <w:tcW w:w="3476" w:type="dxa"/>
            <w:shd w:val="clear" w:color="auto" w:fill="E6E6E6"/>
            <w:vAlign w:val="center"/>
          </w:tcPr>
          <w:p w14:paraId="70352388" w14:textId="77777777" w:rsidR="0083637A" w:rsidRPr="00BF1119" w:rsidRDefault="0083637A" w:rsidP="00323751">
            <w:pPr>
              <w:spacing w:before="100" w:beforeAutospacing="1" w:after="100" w:afterAutospacing="1"/>
              <w:jc w:val="center"/>
              <w:rPr>
                <w:rFonts w:ascii="Arial Narrow" w:hAnsi="Arial Narrow" w:cs="Arial"/>
                <w:b/>
                <w:sz w:val="20"/>
                <w:szCs w:val="20"/>
              </w:rPr>
            </w:pPr>
            <w:r w:rsidRPr="00BF1119">
              <w:rPr>
                <w:rFonts w:ascii="Arial Narrow" w:hAnsi="Arial Narrow" w:cs="Arial"/>
                <w:b/>
                <w:sz w:val="20"/>
                <w:szCs w:val="20"/>
              </w:rPr>
              <w:t>Comments</w:t>
            </w:r>
          </w:p>
        </w:tc>
      </w:tr>
      <w:tr w:rsidR="0083637A" w:rsidRPr="00BF1119" w14:paraId="4ADAF48B" w14:textId="77777777" w:rsidTr="00FD711A">
        <w:tc>
          <w:tcPr>
            <w:tcW w:w="516" w:type="dxa"/>
            <w:vAlign w:val="center"/>
          </w:tcPr>
          <w:p w14:paraId="59CD065A"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11</w:t>
            </w:r>
          </w:p>
        </w:tc>
        <w:tc>
          <w:tcPr>
            <w:tcW w:w="661" w:type="dxa"/>
            <w:vAlign w:val="center"/>
          </w:tcPr>
          <w:p w14:paraId="297992D9"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59a</w:t>
            </w:r>
          </w:p>
        </w:tc>
        <w:tc>
          <w:tcPr>
            <w:tcW w:w="1633" w:type="dxa"/>
            <w:vAlign w:val="center"/>
          </w:tcPr>
          <w:p w14:paraId="380354BE"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 No letter option</w:t>
            </w:r>
          </w:p>
          <w:p w14:paraId="72D6C28E" w14:textId="77777777" w:rsidR="0083637A" w:rsidRPr="00BF1119" w:rsidRDefault="0083637A" w:rsidP="00FD711A">
            <w:pPr>
              <w:rPr>
                <w:rFonts w:ascii="Arial Narrow" w:hAnsi="Arial Narrow" w:cs="Arial"/>
                <w:sz w:val="20"/>
                <w:szCs w:val="20"/>
              </w:rPr>
            </w:pPr>
          </w:p>
          <w:p w14:paraId="33F2B101"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[/34x]</w:t>
            </w:r>
          </w:p>
          <w:p w14:paraId="007D511A" w14:textId="77777777" w:rsidR="0083637A" w:rsidRPr="00BF1119" w:rsidRDefault="0083637A" w:rsidP="00FD711A">
            <w:pPr>
              <w:rPr>
                <w:rFonts w:ascii="Arial Narrow" w:hAnsi="Arial Narrow" w:cs="Arial"/>
                <w:sz w:val="20"/>
                <w:szCs w:val="20"/>
              </w:rPr>
            </w:pPr>
          </w:p>
          <w:p w14:paraId="629D0ED6" w14:textId="77777777" w:rsidR="0083637A" w:rsidRPr="00BF1119" w:rsidRDefault="0083637A" w:rsidP="00FD711A">
            <w:pPr>
              <w:rPr>
                <w:rFonts w:ascii="Arial Narrow" w:hAnsi="Arial Narrow" w:cs="Arial"/>
                <w:sz w:val="20"/>
                <w:szCs w:val="20"/>
              </w:rPr>
            </w:pPr>
          </w:p>
          <w:p w14:paraId="3E4F1105"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4*35x</w:t>
            </w:r>
          </w:p>
          <w:p w14:paraId="7A4CB39F" w14:textId="77777777" w:rsidR="0083637A" w:rsidRPr="00BF1119" w:rsidRDefault="0083637A" w:rsidP="00FD711A">
            <w:pPr>
              <w:rPr>
                <w:rFonts w:ascii="Arial Narrow" w:hAnsi="Arial Narrow" w:cs="Arial"/>
                <w:sz w:val="20"/>
                <w:szCs w:val="20"/>
              </w:rPr>
            </w:pPr>
          </w:p>
        </w:tc>
        <w:tc>
          <w:tcPr>
            <w:tcW w:w="3805" w:type="dxa"/>
            <w:vAlign w:val="center"/>
          </w:tcPr>
          <w:p w14:paraId="6B93CD8D"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Beneficiary Account (CCI) must have 20 digits:</w:t>
            </w:r>
          </w:p>
          <w:p w14:paraId="20417E8E" w14:textId="77777777" w:rsidR="0083637A" w:rsidRPr="00BF1119" w:rsidRDefault="0083637A" w:rsidP="00FD711A">
            <w:pPr>
              <w:numPr>
                <w:ilvl w:val="0"/>
                <w:numId w:val="2"/>
              </w:numPr>
              <w:rPr>
                <w:rFonts w:ascii="Arial Narrow" w:hAnsi="Arial Narrow" w:cs="Arial"/>
                <w:sz w:val="20"/>
                <w:szCs w:val="20"/>
              </w:rPr>
            </w:pPr>
            <w:r w:rsidRPr="00BF1119">
              <w:rPr>
                <w:rFonts w:ascii="Arial Narrow" w:hAnsi="Arial Narrow" w:cs="Arial"/>
                <w:sz w:val="20"/>
                <w:szCs w:val="20"/>
              </w:rPr>
              <w:t xml:space="preserve">First </w:t>
            </w:r>
            <w:smartTag w:uri="urn:schemas-microsoft-com:office:smarttags" w:element="metricconverter">
              <w:smartTagPr>
                <w:attr w:name="ProductID" w:val="049 Mi"/>
              </w:smartTagPr>
              <w:r w:rsidRPr="00BF1119">
                <w:rPr>
                  <w:rFonts w:ascii="Arial Narrow" w:hAnsi="Arial Narrow" w:cs="Arial"/>
                  <w:sz w:val="20"/>
                  <w:szCs w:val="20"/>
                </w:rPr>
                <w:t>3’</w:t>
              </w:r>
            </w:smartTag>
            <w:r w:rsidRPr="00BF1119">
              <w:rPr>
                <w:rFonts w:ascii="Arial Narrow" w:hAnsi="Arial Narrow" w:cs="Arial"/>
                <w:sz w:val="20"/>
                <w:szCs w:val="20"/>
              </w:rPr>
              <w:t xml:space="preserve"> digits identify Beneficiary Bank.  (i.e. 009 Scotiabank </w:t>
            </w:r>
            <w:smartTag w:uri="urn:schemas-microsoft-com:office:smarttags" w:element="metricconverter">
              <w:smartTagPr>
                <w:attr w:name="ProductID" w:val="049 Mi"/>
              </w:smartTagPr>
              <w:r w:rsidRPr="00BF1119">
                <w:rPr>
                  <w:rFonts w:ascii="Arial Narrow" w:hAnsi="Arial Narrow" w:cs="Arial"/>
                  <w:sz w:val="20"/>
                  <w:szCs w:val="20"/>
                </w:rPr>
                <w:t>Peru</w:t>
              </w:r>
            </w:smartTag>
            <w:r w:rsidRPr="00BF1119">
              <w:rPr>
                <w:rFonts w:ascii="Arial Narrow" w:hAnsi="Arial Narrow" w:cs="Arial"/>
                <w:sz w:val="20"/>
                <w:szCs w:val="20"/>
              </w:rPr>
              <w:t xml:space="preserve">) </w:t>
            </w:r>
          </w:p>
          <w:p w14:paraId="0BA0C975" w14:textId="77777777" w:rsidR="0083637A" w:rsidRPr="00BF1119" w:rsidRDefault="0083637A" w:rsidP="00FD711A">
            <w:pPr>
              <w:numPr>
                <w:ilvl w:val="0"/>
                <w:numId w:val="2"/>
              </w:numPr>
              <w:rPr>
                <w:rFonts w:ascii="Arial Narrow" w:hAnsi="Arial Narrow" w:cs="Arial"/>
                <w:sz w:val="20"/>
                <w:szCs w:val="20"/>
              </w:rPr>
            </w:pPr>
            <w:r w:rsidRPr="00BF1119">
              <w:rPr>
                <w:rFonts w:ascii="Arial Narrow" w:hAnsi="Arial Narrow" w:cs="Arial"/>
                <w:sz w:val="20"/>
                <w:szCs w:val="20"/>
              </w:rPr>
              <w:t xml:space="preserve">Next </w:t>
            </w:r>
            <w:smartTag w:uri="urn:schemas-microsoft-com:office:smarttags" w:element="metricconverter">
              <w:smartTagPr>
                <w:attr w:name="ProductID" w:val="049 Mi"/>
              </w:smartTagPr>
              <w:r w:rsidRPr="00BF1119">
                <w:rPr>
                  <w:rFonts w:ascii="Arial Narrow" w:hAnsi="Arial Narrow" w:cs="Arial"/>
                  <w:sz w:val="20"/>
                  <w:szCs w:val="20"/>
                </w:rPr>
                <w:t>17’</w:t>
              </w:r>
            </w:smartTag>
            <w:r w:rsidRPr="00BF1119">
              <w:rPr>
                <w:rFonts w:ascii="Arial Narrow" w:hAnsi="Arial Narrow" w:cs="Arial"/>
                <w:sz w:val="20"/>
                <w:szCs w:val="20"/>
              </w:rPr>
              <w:t xml:space="preserve"> digits are the account number</w:t>
            </w:r>
          </w:p>
          <w:p w14:paraId="325D4600" w14:textId="77777777" w:rsidR="0083637A" w:rsidRPr="00BF1119" w:rsidRDefault="0083637A" w:rsidP="00FD711A">
            <w:pPr>
              <w:rPr>
                <w:rFonts w:ascii="Arial Narrow" w:hAnsi="Arial Narrow" w:cs="Arial"/>
                <w:sz w:val="20"/>
                <w:szCs w:val="20"/>
              </w:rPr>
            </w:pPr>
          </w:p>
          <w:p w14:paraId="3F534631" w14:textId="77777777" w:rsidR="0083637A" w:rsidRPr="00BF1119" w:rsidRDefault="0083637A" w:rsidP="00FD711A">
            <w:pPr>
              <w:numPr>
                <w:ilvl w:val="0"/>
                <w:numId w:val="2"/>
              </w:numPr>
              <w:rPr>
                <w:rFonts w:ascii="Arial Narrow" w:hAnsi="Arial Narrow" w:cs="Arial"/>
                <w:sz w:val="20"/>
                <w:szCs w:val="20"/>
              </w:rPr>
            </w:pPr>
            <w:r w:rsidRPr="00BF1119">
              <w:rPr>
                <w:rFonts w:ascii="Arial Narrow" w:hAnsi="Arial Narrow" w:cs="Arial"/>
                <w:sz w:val="20"/>
                <w:szCs w:val="20"/>
              </w:rPr>
              <w:t>Beneficiary’s Name and Address</w:t>
            </w:r>
          </w:p>
          <w:p w14:paraId="78B8979F" w14:textId="77777777" w:rsidR="0083637A" w:rsidRPr="00BF1119" w:rsidRDefault="0083637A" w:rsidP="00FD711A">
            <w:pPr>
              <w:rPr>
                <w:rFonts w:ascii="Arial Narrow" w:hAnsi="Arial Narrow" w:cs="Arial"/>
                <w:sz w:val="20"/>
                <w:szCs w:val="20"/>
              </w:rPr>
            </w:pPr>
          </w:p>
          <w:p w14:paraId="5C9D9616" w14:textId="77777777" w:rsidR="0083637A" w:rsidRPr="00BF1119" w:rsidRDefault="0083637A" w:rsidP="00FD711A">
            <w:pPr>
              <w:rPr>
                <w:rFonts w:ascii="Arial Narrow" w:hAnsi="Arial Narrow" w:cs="Arial"/>
                <w:sz w:val="20"/>
                <w:szCs w:val="20"/>
                <w:lang w:val="es-ES"/>
              </w:rPr>
            </w:pPr>
          </w:p>
        </w:tc>
        <w:tc>
          <w:tcPr>
            <w:tcW w:w="3476" w:type="dxa"/>
          </w:tcPr>
          <w:p w14:paraId="2493B66A" w14:textId="77777777" w:rsidR="0083637A" w:rsidRPr="00BF1119" w:rsidRDefault="0083637A" w:rsidP="00D17AAB">
            <w:pPr>
              <w:ind w:left="181"/>
              <w:rPr>
                <w:rFonts w:ascii="Arial Narrow" w:hAnsi="Arial Narrow" w:cs="Arial"/>
                <w:snapToGrid w:val="0"/>
                <w:sz w:val="20"/>
                <w:szCs w:val="20"/>
                <w:lang w:val="es-ES"/>
              </w:rPr>
            </w:pPr>
            <w:r w:rsidRPr="00BF1119">
              <w:rPr>
                <w:rFonts w:ascii="Arial Narrow" w:hAnsi="Arial Narrow" w:cs="Arial"/>
                <w:snapToGrid w:val="0"/>
                <w:sz w:val="20"/>
                <w:szCs w:val="20"/>
                <w:lang w:val="es-ES"/>
              </w:rPr>
              <w:t xml:space="preserve">001 Banco Central de Reserva del Perú </w:t>
            </w:r>
          </w:p>
          <w:p w14:paraId="51C9D3FA" w14:textId="77777777" w:rsidR="0083637A" w:rsidRPr="00BF1119" w:rsidRDefault="0083637A" w:rsidP="00D17AAB">
            <w:pPr>
              <w:ind w:left="181"/>
              <w:rPr>
                <w:rFonts w:ascii="Arial Narrow" w:hAnsi="Arial Narrow" w:cs="Arial"/>
                <w:snapToGrid w:val="0"/>
                <w:sz w:val="20"/>
                <w:szCs w:val="20"/>
                <w:lang w:val="es-ES"/>
              </w:rPr>
            </w:pPr>
            <w:r w:rsidRPr="00BF1119">
              <w:rPr>
                <w:rFonts w:ascii="Arial Narrow" w:hAnsi="Arial Narrow" w:cs="Arial"/>
                <w:snapToGrid w:val="0"/>
                <w:sz w:val="20"/>
                <w:szCs w:val="20"/>
                <w:lang w:val="es-ES"/>
              </w:rPr>
              <w:t>002 Banco de Crédito del Perú</w:t>
            </w:r>
          </w:p>
          <w:p w14:paraId="46D604FF" w14:textId="77777777" w:rsidR="0083637A" w:rsidRPr="00BF1119" w:rsidRDefault="0083637A" w:rsidP="00D17AAB">
            <w:pPr>
              <w:ind w:left="181"/>
              <w:rPr>
                <w:rFonts w:ascii="Arial Narrow" w:hAnsi="Arial Narrow" w:cs="Arial"/>
                <w:snapToGrid w:val="0"/>
                <w:sz w:val="20"/>
                <w:szCs w:val="20"/>
                <w:lang w:val="es-ES"/>
              </w:rPr>
            </w:pPr>
            <w:r w:rsidRPr="00BF1119">
              <w:rPr>
                <w:rFonts w:ascii="Arial Narrow" w:hAnsi="Arial Narrow" w:cs="Arial"/>
                <w:snapToGrid w:val="0"/>
                <w:sz w:val="20"/>
                <w:szCs w:val="20"/>
                <w:lang w:val="es-ES"/>
              </w:rPr>
              <w:t>003 Interbank</w:t>
            </w:r>
          </w:p>
          <w:p w14:paraId="1B8A890D" w14:textId="77777777" w:rsidR="0083637A" w:rsidRPr="00BF1119" w:rsidRDefault="0083637A" w:rsidP="00D17AAB">
            <w:pPr>
              <w:ind w:left="181"/>
              <w:rPr>
                <w:rFonts w:ascii="Arial Narrow" w:hAnsi="Arial Narrow" w:cs="Arial"/>
                <w:snapToGrid w:val="0"/>
                <w:sz w:val="20"/>
                <w:szCs w:val="20"/>
                <w:lang w:val="es-ES"/>
              </w:rPr>
            </w:pPr>
            <w:r w:rsidRPr="00BF1119">
              <w:rPr>
                <w:rFonts w:ascii="Arial Narrow" w:hAnsi="Arial Narrow" w:cs="Arial"/>
                <w:snapToGrid w:val="0"/>
                <w:sz w:val="20"/>
                <w:szCs w:val="20"/>
                <w:lang w:val="es-ES"/>
              </w:rPr>
              <w:t>007 Citibank del Perú S.A.</w:t>
            </w:r>
          </w:p>
          <w:p w14:paraId="2CB8661B" w14:textId="77777777" w:rsidR="0083637A" w:rsidRPr="00BF1119" w:rsidRDefault="0083637A" w:rsidP="00D17AAB">
            <w:pPr>
              <w:ind w:left="181"/>
              <w:rPr>
                <w:rFonts w:ascii="Arial Narrow" w:hAnsi="Arial Narrow" w:cs="Arial"/>
                <w:snapToGrid w:val="0"/>
                <w:sz w:val="20"/>
                <w:szCs w:val="20"/>
              </w:rPr>
            </w:pPr>
            <w:r w:rsidRPr="00BF1119">
              <w:rPr>
                <w:rFonts w:ascii="Arial Narrow" w:hAnsi="Arial Narrow" w:cs="Arial"/>
                <w:snapToGrid w:val="0"/>
                <w:sz w:val="20"/>
                <w:szCs w:val="20"/>
              </w:rPr>
              <w:t>009 Scotiabank Perú S.A.A.</w:t>
            </w:r>
          </w:p>
          <w:p w14:paraId="3931DDFE" w14:textId="77777777" w:rsidR="0083637A" w:rsidRPr="00BF1119" w:rsidRDefault="0083637A" w:rsidP="00D17AAB">
            <w:pPr>
              <w:ind w:left="181"/>
              <w:rPr>
                <w:rFonts w:ascii="Arial Narrow" w:hAnsi="Arial Narrow" w:cs="Arial"/>
                <w:snapToGrid w:val="0"/>
                <w:sz w:val="20"/>
                <w:szCs w:val="20"/>
                <w:lang w:val="es-ES"/>
              </w:rPr>
            </w:pPr>
            <w:r w:rsidRPr="00BF1119">
              <w:rPr>
                <w:rFonts w:ascii="Arial Narrow" w:hAnsi="Arial Narrow" w:cs="Arial"/>
                <w:snapToGrid w:val="0"/>
                <w:sz w:val="20"/>
                <w:szCs w:val="20"/>
                <w:lang w:val="es-ES"/>
              </w:rPr>
              <w:t>011 Banco Continental</w:t>
            </w:r>
          </w:p>
          <w:p w14:paraId="491E3E5A" w14:textId="77777777" w:rsidR="0083637A" w:rsidRPr="00BF1119" w:rsidRDefault="0083637A" w:rsidP="00D17AAB">
            <w:pPr>
              <w:ind w:left="181"/>
              <w:rPr>
                <w:rFonts w:ascii="Arial Narrow" w:hAnsi="Arial Narrow" w:cs="Arial"/>
                <w:snapToGrid w:val="0"/>
                <w:sz w:val="20"/>
                <w:szCs w:val="20"/>
                <w:lang w:val="es-ES"/>
              </w:rPr>
            </w:pPr>
            <w:r w:rsidRPr="00BF1119">
              <w:rPr>
                <w:rFonts w:ascii="Arial Narrow" w:hAnsi="Arial Narrow" w:cs="Arial"/>
                <w:snapToGrid w:val="0"/>
                <w:sz w:val="20"/>
                <w:szCs w:val="20"/>
                <w:lang w:val="es-ES"/>
              </w:rPr>
              <w:t>018 Banco de la Nación</w:t>
            </w:r>
          </w:p>
          <w:p w14:paraId="284ADDCF" w14:textId="77777777" w:rsidR="0083637A" w:rsidRPr="00BF1119" w:rsidRDefault="0083637A" w:rsidP="00D17AAB">
            <w:pPr>
              <w:ind w:left="181"/>
              <w:rPr>
                <w:rFonts w:ascii="Arial Narrow" w:hAnsi="Arial Narrow" w:cs="Arial"/>
                <w:snapToGrid w:val="0"/>
                <w:sz w:val="20"/>
                <w:szCs w:val="20"/>
                <w:lang w:val="es-ES"/>
              </w:rPr>
            </w:pPr>
            <w:r w:rsidRPr="00BF1119">
              <w:rPr>
                <w:rFonts w:ascii="Arial Narrow" w:hAnsi="Arial Narrow" w:cs="Arial"/>
                <w:snapToGrid w:val="0"/>
                <w:sz w:val="20"/>
                <w:szCs w:val="20"/>
                <w:lang w:val="es-ES"/>
              </w:rPr>
              <w:t>023 Banco de Comercio</w:t>
            </w:r>
          </w:p>
          <w:p w14:paraId="5B2C233E" w14:textId="77777777" w:rsidR="0083637A" w:rsidRPr="00BF1119" w:rsidRDefault="0083637A" w:rsidP="00D17AAB">
            <w:pPr>
              <w:ind w:left="181"/>
              <w:rPr>
                <w:rFonts w:ascii="Arial Narrow" w:hAnsi="Arial Narrow" w:cs="Arial"/>
                <w:snapToGrid w:val="0"/>
                <w:sz w:val="20"/>
                <w:szCs w:val="20"/>
                <w:lang w:val="es-ES"/>
              </w:rPr>
            </w:pPr>
            <w:r w:rsidRPr="00BF1119">
              <w:rPr>
                <w:rFonts w:ascii="Arial Narrow" w:hAnsi="Arial Narrow" w:cs="Arial"/>
                <w:snapToGrid w:val="0"/>
                <w:sz w:val="20"/>
                <w:szCs w:val="20"/>
                <w:lang w:val="es-ES"/>
              </w:rPr>
              <w:t>035 Banco Financiero</w:t>
            </w:r>
          </w:p>
          <w:p w14:paraId="4750E195" w14:textId="77777777" w:rsidR="0083637A" w:rsidRPr="00BF1119" w:rsidRDefault="0083637A" w:rsidP="00D17AAB">
            <w:pPr>
              <w:ind w:left="181"/>
              <w:rPr>
                <w:rFonts w:ascii="Arial Narrow" w:hAnsi="Arial Narrow" w:cs="Arial"/>
                <w:snapToGrid w:val="0"/>
                <w:sz w:val="20"/>
                <w:szCs w:val="20"/>
                <w:lang w:val="es-ES"/>
              </w:rPr>
            </w:pPr>
            <w:r w:rsidRPr="00BF1119">
              <w:rPr>
                <w:rFonts w:ascii="Arial Narrow" w:hAnsi="Arial Narrow" w:cs="Arial"/>
                <w:snapToGrid w:val="0"/>
                <w:sz w:val="20"/>
                <w:szCs w:val="20"/>
                <w:lang w:val="es-ES"/>
              </w:rPr>
              <w:t>038 Banco Interam</w:t>
            </w:r>
            <w:smartTag w:uri="urn:schemas-microsoft-com:office:smarttags" w:element="metricconverter">
              <w:smartTagPr>
                <w:attr w:name="ProductID" w:val="049 Mi"/>
              </w:smartTagPr>
              <w:r w:rsidRPr="00BF1119">
                <w:rPr>
                  <w:rFonts w:ascii="Arial Narrow" w:hAnsi="Arial Narrow" w:cs="Arial"/>
                  <w:snapToGrid w:val="0"/>
                  <w:sz w:val="20"/>
                  <w:szCs w:val="20"/>
                  <w:lang w:val="es-ES"/>
                </w:rPr>
                <w:t>erica</w:t>
              </w:r>
            </w:smartTag>
            <w:r w:rsidRPr="00BF1119">
              <w:rPr>
                <w:rFonts w:ascii="Arial Narrow" w:hAnsi="Arial Narrow" w:cs="Arial"/>
                <w:snapToGrid w:val="0"/>
                <w:sz w:val="20"/>
                <w:szCs w:val="20"/>
                <w:lang w:val="es-ES"/>
              </w:rPr>
              <w:t>no de Finanzas</w:t>
            </w:r>
          </w:p>
          <w:p w14:paraId="04EAE5BA" w14:textId="77777777" w:rsidR="0083637A" w:rsidRPr="00BF1119" w:rsidRDefault="0083637A" w:rsidP="00D17AAB">
            <w:pPr>
              <w:ind w:left="181"/>
              <w:rPr>
                <w:rFonts w:ascii="Arial Narrow" w:hAnsi="Arial Narrow" w:cs="Arial"/>
                <w:snapToGrid w:val="0"/>
                <w:sz w:val="20"/>
                <w:szCs w:val="20"/>
                <w:lang w:val="es-ES"/>
              </w:rPr>
            </w:pPr>
            <w:r w:rsidRPr="00BF1119">
              <w:rPr>
                <w:rFonts w:ascii="Arial Narrow" w:hAnsi="Arial Narrow" w:cs="Arial"/>
                <w:snapToGrid w:val="0"/>
                <w:sz w:val="20"/>
                <w:szCs w:val="20"/>
                <w:lang w:val="es-ES"/>
              </w:rPr>
              <w:t>043 CrediScotia Financiera</w:t>
            </w:r>
          </w:p>
          <w:p w14:paraId="427BC6D2" w14:textId="77777777" w:rsidR="0083637A" w:rsidRPr="00BF1119" w:rsidRDefault="0083637A" w:rsidP="00D17AAB">
            <w:pPr>
              <w:ind w:left="181"/>
              <w:rPr>
                <w:rFonts w:ascii="Arial Narrow" w:hAnsi="Arial Narrow" w:cs="Arial"/>
                <w:snapToGrid w:val="0"/>
                <w:sz w:val="20"/>
                <w:szCs w:val="20"/>
                <w:lang w:val="es-ES"/>
              </w:rPr>
            </w:pPr>
            <w:smartTag w:uri="urn:schemas-microsoft-com:office:smarttags" w:element="metricconverter">
              <w:smartTagPr>
                <w:attr w:name="ProductID" w:val="049 Mi"/>
              </w:smartTagPr>
              <w:r w:rsidRPr="00BF1119">
                <w:rPr>
                  <w:rFonts w:ascii="Arial Narrow" w:hAnsi="Arial Narrow" w:cs="Arial"/>
                  <w:snapToGrid w:val="0"/>
                  <w:sz w:val="20"/>
                  <w:szCs w:val="20"/>
                  <w:lang w:val="es-ES"/>
                </w:rPr>
                <w:t>049 Mi</w:t>
              </w:r>
            </w:smartTag>
            <w:r w:rsidRPr="00BF1119">
              <w:rPr>
                <w:rFonts w:ascii="Arial Narrow" w:hAnsi="Arial Narrow" w:cs="Arial"/>
                <w:snapToGrid w:val="0"/>
                <w:sz w:val="20"/>
                <w:szCs w:val="20"/>
                <w:lang w:val="es-ES"/>
              </w:rPr>
              <w:t xml:space="preserve"> Banco</w:t>
            </w:r>
          </w:p>
          <w:p w14:paraId="21872D40" w14:textId="77777777" w:rsidR="0083637A" w:rsidRPr="00BF1119" w:rsidRDefault="0083637A" w:rsidP="00D17AAB">
            <w:pPr>
              <w:ind w:left="181"/>
              <w:rPr>
                <w:rFonts w:ascii="Arial Narrow" w:hAnsi="Arial Narrow" w:cs="Arial"/>
                <w:snapToGrid w:val="0"/>
                <w:sz w:val="20"/>
                <w:szCs w:val="20"/>
                <w:lang w:val="es-ES"/>
              </w:rPr>
            </w:pPr>
            <w:r w:rsidRPr="00BF1119">
              <w:rPr>
                <w:rFonts w:ascii="Arial Narrow" w:hAnsi="Arial Narrow" w:cs="Arial"/>
                <w:snapToGrid w:val="0"/>
                <w:sz w:val="20"/>
                <w:szCs w:val="20"/>
                <w:lang w:val="es-ES"/>
              </w:rPr>
              <w:t>053 HSBC Bank Perú S.A.</w:t>
            </w:r>
          </w:p>
          <w:p w14:paraId="59DFA440" w14:textId="77777777" w:rsidR="0083637A" w:rsidRPr="00BF1119" w:rsidRDefault="0083637A" w:rsidP="00D17AAB">
            <w:pPr>
              <w:ind w:left="181"/>
              <w:rPr>
                <w:rFonts w:ascii="Arial Narrow" w:hAnsi="Arial Narrow" w:cs="Arial"/>
                <w:snapToGrid w:val="0"/>
                <w:sz w:val="20"/>
                <w:szCs w:val="20"/>
                <w:lang w:val="es-ES"/>
              </w:rPr>
            </w:pPr>
            <w:r w:rsidRPr="00BF1119">
              <w:rPr>
                <w:rFonts w:ascii="Arial Narrow" w:hAnsi="Arial Narrow" w:cs="Arial"/>
                <w:snapToGrid w:val="0"/>
                <w:sz w:val="20"/>
                <w:szCs w:val="20"/>
                <w:lang w:val="es-ES"/>
              </w:rPr>
              <w:t>054 Banco Falabella Perú (por ingresar)</w:t>
            </w:r>
          </w:p>
          <w:p w14:paraId="73AD0756" w14:textId="77777777" w:rsidR="0083637A" w:rsidRPr="00BF1119" w:rsidRDefault="0083637A" w:rsidP="00D17AAB">
            <w:pPr>
              <w:ind w:left="181"/>
              <w:rPr>
                <w:rFonts w:ascii="Arial Narrow" w:hAnsi="Arial Narrow" w:cs="Arial"/>
                <w:snapToGrid w:val="0"/>
                <w:sz w:val="20"/>
                <w:szCs w:val="20"/>
                <w:lang w:val="es-ES"/>
              </w:rPr>
            </w:pPr>
            <w:r w:rsidRPr="00BF1119">
              <w:rPr>
                <w:rFonts w:ascii="Arial Narrow" w:hAnsi="Arial Narrow" w:cs="Arial"/>
                <w:snapToGrid w:val="0"/>
                <w:sz w:val="20"/>
                <w:szCs w:val="20"/>
                <w:lang w:val="es-ES"/>
              </w:rPr>
              <w:t>055 Banco Ripley S.A.</w:t>
            </w:r>
          </w:p>
          <w:p w14:paraId="4FFF5126" w14:textId="77777777" w:rsidR="0083637A" w:rsidRPr="00BF1119" w:rsidRDefault="0083637A" w:rsidP="00D17AAB">
            <w:pPr>
              <w:ind w:left="181"/>
              <w:rPr>
                <w:rFonts w:ascii="Arial Narrow" w:hAnsi="Arial Narrow" w:cs="Arial"/>
                <w:snapToGrid w:val="0"/>
                <w:sz w:val="20"/>
                <w:szCs w:val="20"/>
                <w:lang w:val="es-ES"/>
              </w:rPr>
            </w:pPr>
            <w:r w:rsidRPr="00BF1119">
              <w:rPr>
                <w:rFonts w:ascii="Arial Narrow" w:hAnsi="Arial Narrow" w:cs="Arial"/>
                <w:snapToGrid w:val="0"/>
                <w:sz w:val="20"/>
                <w:szCs w:val="20"/>
                <w:lang w:val="es-ES"/>
              </w:rPr>
              <w:t>056 Banco Santander</w:t>
            </w:r>
          </w:p>
          <w:p w14:paraId="10D8EFA8" w14:textId="77777777" w:rsidR="0083637A" w:rsidRPr="00BF1119" w:rsidRDefault="0083637A" w:rsidP="00D17AAB">
            <w:pPr>
              <w:ind w:left="181"/>
              <w:rPr>
                <w:rFonts w:ascii="Arial Narrow" w:hAnsi="Arial Narrow" w:cs="Arial"/>
                <w:snapToGrid w:val="0"/>
                <w:sz w:val="20"/>
                <w:szCs w:val="20"/>
              </w:rPr>
            </w:pPr>
            <w:r w:rsidRPr="00BF1119">
              <w:rPr>
                <w:rFonts w:ascii="Arial Narrow" w:hAnsi="Arial Narrow" w:cs="Arial"/>
                <w:snapToGrid w:val="0"/>
                <w:sz w:val="20"/>
                <w:szCs w:val="20"/>
              </w:rPr>
              <w:t>058 Banco Azteca</w:t>
            </w:r>
          </w:p>
          <w:p w14:paraId="6D6EB321" w14:textId="77777777" w:rsidR="0083637A" w:rsidRPr="00BF1119" w:rsidRDefault="0083637A" w:rsidP="00D17AAB">
            <w:pPr>
              <w:ind w:left="181"/>
              <w:rPr>
                <w:rFonts w:ascii="Arial Narrow" w:hAnsi="Arial Narrow" w:cs="Arial"/>
                <w:snapToGrid w:val="0"/>
                <w:sz w:val="20"/>
                <w:szCs w:val="20"/>
              </w:rPr>
            </w:pPr>
          </w:p>
        </w:tc>
      </w:tr>
      <w:tr w:rsidR="0083637A" w:rsidRPr="00BF1119" w14:paraId="188A119D" w14:textId="77777777" w:rsidTr="00FD711A">
        <w:tc>
          <w:tcPr>
            <w:tcW w:w="516" w:type="dxa"/>
            <w:vAlign w:val="center"/>
          </w:tcPr>
          <w:p w14:paraId="4CE46691"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12</w:t>
            </w:r>
          </w:p>
        </w:tc>
        <w:tc>
          <w:tcPr>
            <w:tcW w:w="661" w:type="dxa"/>
            <w:vAlign w:val="center"/>
          </w:tcPr>
          <w:p w14:paraId="713F9BFE"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70</w:t>
            </w:r>
          </w:p>
        </w:tc>
        <w:tc>
          <w:tcPr>
            <w:tcW w:w="1633" w:type="dxa"/>
            <w:vAlign w:val="center"/>
          </w:tcPr>
          <w:p w14:paraId="30505EE1"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 4*35x</w:t>
            </w:r>
          </w:p>
          <w:p w14:paraId="16549E1B" w14:textId="77777777" w:rsidR="0083637A" w:rsidRPr="00BF1119" w:rsidRDefault="0083637A" w:rsidP="00FD711A">
            <w:pPr>
              <w:rPr>
                <w:rFonts w:ascii="Arial Narrow" w:hAnsi="Arial Narrow" w:cs="Arial"/>
                <w:sz w:val="20"/>
                <w:szCs w:val="20"/>
              </w:rPr>
            </w:pPr>
          </w:p>
        </w:tc>
        <w:tc>
          <w:tcPr>
            <w:tcW w:w="3805" w:type="dxa"/>
            <w:vAlign w:val="center"/>
          </w:tcPr>
          <w:p w14:paraId="47422668"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 xml:space="preserve">Remittance Information </w:t>
            </w:r>
          </w:p>
          <w:p w14:paraId="4FC85140" w14:textId="77777777" w:rsidR="0083637A" w:rsidRPr="00BF1119" w:rsidRDefault="0083637A" w:rsidP="00FD711A">
            <w:pPr>
              <w:numPr>
                <w:ilvl w:val="0"/>
                <w:numId w:val="4"/>
              </w:numPr>
              <w:rPr>
                <w:rFonts w:ascii="Arial Narrow" w:hAnsi="Arial Narrow" w:cs="Arial"/>
                <w:sz w:val="20"/>
                <w:szCs w:val="20"/>
              </w:rPr>
            </w:pPr>
            <w:r w:rsidRPr="00BF1119">
              <w:rPr>
                <w:rFonts w:ascii="Arial Narrow" w:hAnsi="Arial Narrow" w:cs="Arial"/>
                <w:sz w:val="20"/>
                <w:szCs w:val="20"/>
              </w:rPr>
              <w:t>DNI Number – ID for Personal accounts</w:t>
            </w:r>
          </w:p>
          <w:p w14:paraId="52E1EC8D" w14:textId="77777777" w:rsidR="0083637A" w:rsidRPr="00BF1119" w:rsidRDefault="0083637A" w:rsidP="00FD711A">
            <w:pPr>
              <w:numPr>
                <w:ilvl w:val="0"/>
                <w:numId w:val="4"/>
              </w:numPr>
              <w:rPr>
                <w:rFonts w:ascii="Arial Narrow" w:hAnsi="Arial Narrow" w:cs="Arial"/>
                <w:sz w:val="20"/>
                <w:szCs w:val="20"/>
              </w:rPr>
            </w:pPr>
            <w:r w:rsidRPr="00BF1119">
              <w:rPr>
                <w:rFonts w:ascii="Arial Narrow" w:hAnsi="Arial Narrow" w:cs="Arial"/>
                <w:sz w:val="20"/>
                <w:szCs w:val="20"/>
              </w:rPr>
              <w:t>RUC Number – ID for Companies plus Invoice number (suppliers)</w:t>
            </w:r>
          </w:p>
          <w:p w14:paraId="403CB111" w14:textId="77777777" w:rsidR="0083637A" w:rsidRPr="00BF1119" w:rsidRDefault="0083637A" w:rsidP="00FD711A">
            <w:pPr>
              <w:rPr>
                <w:rFonts w:ascii="Arial Narrow" w:hAnsi="Arial Narrow" w:cs="Arial"/>
                <w:sz w:val="20"/>
                <w:szCs w:val="20"/>
              </w:rPr>
            </w:pPr>
          </w:p>
        </w:tc>
        <w:tc>
          <w:tcPr>
            <w:tcW w:w="3476" w:type="dxa"/>
          </w:tcPr>
          <w:p w14:paraId="7361BCD4" w14:textId="77777777" w:rsidR="0083637A" w:rsidRPr="00BF1119" w:rsidRDefault="0083637A" w:rsidP="00D17AAB">
            <w:pPr>
              <w:ind w:left="181"/>
              <w:rPr>
                <w:rFonts w:ascii="Arial Narrow" w:hAnsi="Arial Narrow" w:cs="Arial"/>
                <w:snapToGrid w:val="0"/>
                <w:sz w:val="20"/>
                <w:szCs w:val="20"/>
              </w:rPr>
            </w:pPr>
            <w:r w:rsidRPr="00BF1119">
              <w:rPr>
                <w:rFonts w:ascii="Arial Narrow" w:hAnsi="Arial Narrow" w:cs="Arial"/>
                <w:snapToGrid w:val="0"/>
                <w:sz w:val="20"/>
                <w:szCs w:val="20"/>
              </w:rPr>
              <w:t>RUC (Tax ID) or DNI (National Identification Document)</w:t>
            </w:r>
          </w:p>
          <w:p w14:paraId="07960130" w14:textId="77777777" w:rsidR="0083637A" w:rsidRPr="00BF1119" w:rsidRDefault="0083637A" w:rsidP="00D17AAB">
            <w:pPr>
              <w:ind w:left="181"/>
              <w:rPr>
                <w:rFonts w:ascii="Arial Narrow" w:hAnsi="Arial Narrow" w:cs="Arial"/>
                <w:snapToGrid w:val="0"/>
                <w:sz w:val="20"/>
                <w:szCs w:val="20"/>
              </w:rPr>
            </w:pPr>
          </w:p>
          <w:p w14:paraId="20B83EC5" w14:textId="77777777" w:rsidR="0083637A" w:rsidRPr="00BF1119" w:rsidRDefault="0083637A" w:rsidP="00D17AAB">
            <w:pPr>
              <w:ind w:left="181"/>
              <w:rPr>
                <w:rFonts w:ascii="Arial Narrow" w:hAnsi="Arial Narrow" w:cs="Arial"/>
                <w:snapToGrid w:val="0"/>
                <w:sz w:val="20"/>
                <w:szCs w:val="20"/>
              </w:rPr>
            </w:pPr>
            <w:r w:rsidRPr="00BF1119">
              <w:rPr>
                <w:rFonts w:ascii="Arial Narrow" w:hAnsi="Arial Narrow" w:cs="Arial"/>
                <w:snapToGrid w:val="0"/>
                <w:sz w:val="20"/>
                <w:szCs w:val="20"/>
              </w:rPr>
              <w:t>Payroll</w:t>
            </w:r>
          </w:p>
          <w:p w14:paraId="574CC51C" w14:textId="48D7D73E" w:rsidR="0083637A" w:rsidRPr="00BF1119" w:rsidRDefault="0083637A" w:rsidP="00D17AAB">
            <w:pPr>
              <w:ind w:left="181"/>
              <w:rPr>
                <w:rFonts w:ascii="Arial Narrow" w:hAnsi="Arial Narrow" w:cs="Arial"/>
                <w:snapToGrid w:val="0"/>
                <w:sz w:val="20"/>
                <w:szCs w:val="20"/>
              </w:rPr>
            </w:pPr>
            <w:r w:rsidRPr="00BF1119">
              <w:rPr>
                <w:rFonts w:ascii="Arial Narrow" w:hAnsi="Arial Narrow" w:cs="Arial"/>
                <w:snapToGrid w:val="0"/>
                <w:sz w:val="20"/>
                <w:szCs w:val="20"/>
              </w:rPr>
              <w:t>:70:</w:t>
            </w:r>
            <w:r w:rsidR="006129CD" w:rsidRPr="00BF1119">
              <w:rPr>
                <w:rFonts w:ascii="Arial Narrow" w:hAnsi="Arial Narrow" w:cs="Arial"/>
                <w:snapToGrid w:val="0"/>
                <w:sz w:val="20"/>
                <w:szCs w:val="20"/>
              </w:rPr>
              <w:t xml:space="preserve"> 11111111</w:t>
            </w:r>
            <w:r w:rsidRPr="00BF1119">
              <w:rPr>
                <w:rFonts w:ascii="Arial Narrow" w:hAnsi="Arial Narrow" w:cs="Arial"/>
                <w:snapToGrid w:val="0"/>
                <w:sz w:val="20"/>
                <w:szCs w:val="20"/>
              </w:rPr>
              <w:t>   -&gt;Beneficiary’s DNI</w:t>
            </w:r>
          </w:p>
          <w:p w14:paraId="3732B032" w14:textId="77777777" w:rsidR="0083637A" w:rsidRPr="00BF1119" w:rsidRDefault="0083637A" w:rsidP="00D17AAB">
            <w:pPr>
              <w:ind w:left="181"/>
              <w:rPr>
                <w:rFonts w:ascii="Arial Narrow" w:hAnsi="Arial Narrow" w:cs="Arial"/>
                <w:snapToGrid w:val="0"/>
                <w:sz w:val="20"/>
                <w:szCs w:val="20"/>
              </w:rPr>
            </w:pPr>
          </w:p>
          <w:p w14:paraId="2E9E2CA8" w14:textId="77777777" w:rsidR="0083637A" w:rsidRPr="00BF1119" w:rsidRDefault="0083637A" w:rsidP="00D17AAB">
            <w:pPr>
              <w:ind w:left="181"/>
              <w:rPr>
                <w:rFonts w:ascii="Arial Narrow" w:hAnsi="Arial Narrow" w:cs="Arial"/>
                <w:snapToGrid w:val="0"/>
                <w:sz w:val="20"/>
                <w:szCs w:val="20"/>
              </w:rPr>
            </w:pPr>
            <w:r w:rsidRPr="00BF1119">
              <w:rPr>
                <w:rFonts w:ascii="Arial Narrow" w:hAnsi="Arial Narrow" w:cs="Arial"/>
                <w:snapToGrid w:val="0"/>
                <w:sz w:val="20"/>
                <w:szCs w:val="20"/>
              </w:rPr>
              <w:t>Suppliers</w:t>
            </w:r>
          </w:p>
          <w:p w14:paraId="0523EF3E" w14:textId="1B694DE7" w:rsidR="0083637A" w:rsidRPr="00BF1119" w:rsidRDefault="0083637A" w:rsidP="00D17AAB">
            <w:pPr>
              <w:ind w:left="181"/>
              <w:rPr>
                <w:rFonts w:ascii="Arial Narrow" w:hAnsi="Arial Narrow" w:cs="Arial"/>
                <w:snapToGrid w:val="0"/>
                <w:sz w:val="20"/>
                <w:szCs w:val="20"/>
              </w:rPr>
            </w:pPr>
            <w:r w:rsidRPr="00BF1119">
              <w:rPr>
                <w:rFonts w:ascii="Arial Narrow" w:hAnsi="Arial Narrow" w:cs="Arial"/>
                <w:snapToGrid w:val="0"/>
                <w:sz w:val="20"/>
                <w:szCs w:val="20"/>
              </w:rPr>
              <w:t>:70:</w:t>
            </w:r>
            <w:r w:rsidR="006129CD" w:rsidRPr="00BF1119">
              <w:rPr>
                <w:rFonts w:ascii="Arial Narrow" w:hAnsi="Arial Narrow" w:cs="Arial"/>
                <w:snapToGrid w:val="0"/>
                <w:sz w:val="20"/>
                <w:szCs w:val="20"/>
              </w:rPr>
              <w:t xml:space="preserve"> 11111111111</w:t>
            </w:r>
            <w:r w:rsidRPr="00BF1119">
              <w:rPr>
                <w:rFonts w:ascii="Arial Narrow" w:hAnsi="Arial Narrow" w:cs="Arial"/>
                <w:snapToGrid w:val="0"/>
                <w:sz w:val="20"/>
                <w:szCs w:val="20"/>
              </w:rPr>
              <w:t xml:space="preserve">    -&gt;Beneficiary’s RUC plus Invoice Number 002-8337 </w:t>
            </w:r>
          </w:p>
          <w:p w14:paraId="41B5B840" w14:textId="736A5899" w:rsidR="006129CD" w:rsidRPr="00BF1119" w:rsidRDefault="006129CD" w:rsidP="00D17AAB">
            <w:pPr>
              <w:ind w:left="181"/>
              <w:rPr>
                <w:rFonts w:ascii="Arial Narrow" w:hAnsi="Arial Narrow" w:cs="Arial"/>
                <w:snapToGrid w:val="0"/>
                <w:sz w:val="20"/>
                <w:szCs w:val="20"/>
              </w:rPr>
            </w:pPr>
          </w:p>
          <w:p w14:paraId="51D5CE42" w14:textId="69B3F1A8" w:rsidR="006129CD" w:rsidRPr="00BF1119" w:rsidRDefault="00E7593E" w:rsidP="00D17AAB">
            <w:pPr>
              <w:ind w:left="181"/>
              <w:rPr>
                <w:rFonts w:ascii="Arial Narrow" w:hAnsi="Arial Narrow" w:cs="Arial"/>
                <w:snapToGrid w:val="0"/>
                <w:sz w:val="20"/>
                <w:szCs w:val="20"/>
              </w:rPr>
            </w:pPr>
            <w:r w:rsidRPr="00BF1119">
              <w:rPr>
                <w:rFonts w:ascii="Arial Narrow" w:hAnsi="Arial Narrow" w:cs="Arial"/>
                <w:snapToGrid w:val="0"/>
                <w:sz w:val="20"/>
                <w:szCs w:val="20"/>
              </w:rPr>
              <w:t>Individual</w:t>
            </w:r>
          </w:p>
          <w:p w14:paraId="374AA0FC" w14:textId="5CD3A169" w:rsidR="00E7593E" w:rsidRPr="00BF1119" w:rsidRDefault="00E7593E" w:rsidP="00D17AAB">
            <w:pPr>
              <w:ind w:left="181"/>
              <w:rPr>
                <w:rFonts w:ascii="Arial Narrow" w:hAnsi="Arial Narrow" w:cs="Arial"/>
                <w:snapToGrid w:val="0"/>
                <w:sz w:val="20"/>
                <w:szCs w:val="20"/>
              </w:rPr>
            </w:pPr>
            <w:r w:rsidRPr="00BF1119">
              <w:rPr>
                <w:rFonts w:ascii="Arial Narrow" w:hAnsi="Arial Narrow" w:cs="Arial"/>
                <w:snapToGrid w:val="0"/>
                <w:sz w:val="20"/>
                <w:szCs w:val="20"/>
              </w:rPr>
              <w:t>:70: 11111111111 -&gt;Beneficiary’s DNI</w:t>
            </w:r>
          </w:p>
          <w:p w14:paraId="4E9DD891" w14:textId="77777777" w:rsidR="0083637A" w:rsidRPr="00BF1119" w:rsidRDefault="0083637A" w:rsidP="00D17AAB">
            <w:pPr>
              <w:ind w:left="181"/>
              <w:rPr>
                <w:rFonts w:ascii="Arial Narrow" w:hAnsi="Arial Narrow" w:cs="Arial"/>
                <w:snapToGrid w:val="0"/>
                <w:sz w:val="20"/>
                <w:szCs w:val="20"/>
              </w:rPr>
            </w:pPr>
          </w:p>
        </w:tc>
      </w:tr>
      <w:tr w:rsidR="0083637A" w:rsidRPr="00BF1119" w14:paraId="1D908BA4" w14:textId="77777777" w:rsidTr="00FD711A">
        <w:tc>
          <w:tcPr>
            <w:tcW w:w="516" w:type="dxa"/>
            <w:vAlign w:val="center"/>
          </w:tcPr>
          <w:p w14:paraId="03D26CD6"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13</w:t>
            </w:r>
          </w:p>
        </w:tc>
        <w:tc>
          <w:tcPr>
            <w:tcW w:w="661" w:type="dxa"/>
            <w:vAlign w:val="center"/>
          </w:tcPr>
          <w:p w14:paraId="3AA5F515" w14:textId="77777777" w:rsidR="0083637A" w:rsidRPr="00BF1119" w:rsidRDefault="0083637A" w:rsidP="00FD711A">
            <w:pPr>
              <w:jc w:val="center"/>
              <w:rPr>
                <w:rFonts w:ascii="Arial Narrow" w:hAnsi="Arial Narrow" w:cs="Arial"/>
                <w:sz w:val="20"/>
                <w:szCs w:val="20"/>
              </w:rPr>
            </w:pPr>
            <w:r w:rsidRPr="00BF1119">
              <w:rPr>
                <w:rFonts w:ascii="Arial Narrow" w:hAnsi="Arial Narrow" w:cs="Arial"/>
                <w:sz w:val="20"/>
                <w:szCs w:val="20"/>
              </w:rPr>
              <w:t>71A</w:t>
            </w:r>
          </w:p>
        </w:tc>
        <w:tc>
          <w:tcPr>
            <w:tcW w:w="1633" w:type="dxa"/>
            <w:vAlign w:val="center"/>
          </w:tcPr>
          <w:p w14:paraId="0BB7E7F8"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 xml:space="preserve">3!a </w:t>
            </w:r>
          </w:p>
        </w:tc>
        <w:tc>
          <w:tcPr>
            <w:tcW w:w="3805" w:type="dxa"/>
            <w:vAlign w:val="center"/>
          </w:tcPr>
          <w:p w14:paraId="294AD78F" w14:textId="77777777" w:rsidR="0083637A" w:rsidRPr="00BF1119" w:rsidRDefault="0083637A" w:rsidP="00FD711A">
            <w:pPr>
              <w:rPr>
                <w:rFonts w:ascii="Arial Narrow" w:hAnsi="Arial Narrow" w:cs="Arial"/>
                <w:sz w:val="20"/>
                <w:szCs w:val="20"/>
              </w:rPr>
            </w:pPr>
            <w:r w:rsidRPr="00BF1119">
              <w:rPr>
                <w:rFonts w:ascii="Arial Narrow" w:hAnsi="Arial Narrow" w:cs="Arial"/>
                <w:sz w:val="20"/>
                <w:szCs w:val="20"/>
              </w:rPr>
              <w:t>Details of Charges</w:t>
            </w:r>
          </w:p>
        </w:tc>
        <w:tc>
          <w:tcPr>
            <w:tcW w:w="3476" w:type="dxa"/>
          </w:tcPr>
          <w:p w14:paraId="373C40D9" w14:textId="77777777" w:rsidR="0083637A" w:rsidRPr="00BF1119" w:rsidRDefault="0083637A" w:rsidP="00D17AAB">
            <w:pPr>
              <w:ind w:left="181"/>
              <w:rPr>
                <w:rFonts w:ascii="Arial Narrow" w:hAnsi="Arial Narrow" w:cs="Arial"/>
                <w:snapToGrid w:val="0"/>
                <w:sz w:val="20"/>
                <w:szCs w:val="20"/>
              </w:rPr>
            </w:pPr>
            <w:r w:rsidRPr="00BF1119">
              <w:rPr>
                <w:rFonts w:ascii="Arial Narrow" w:hAnsi="Arial Narrow" w:cs="Arial"/>
                <w:snapToGrid w:val="0"/>
                <w:sz w:val="20"/>
                <w:szCs w:val="20"/>
              </w:rPr>
              <w:t>Details which party will bear the applicable charges for the subsequent transfer of funds</w:t>
            </w:r>
          </w:p>
        </w:tc>
      </w:tr>
    </w:tbl>
    <w:p w14:paraId="4D49DF01" w14:textId="77777777" w:rsidR="0083637A" w:rsidRPr="00AD6CF0" w:rsidRDefault="0083637A" w:rsidP="0083637A">
      <w:pPr>
        <w:jc w:val="both"/>
        <w:rPr>
          <w:rFonts w:ascii="Arial Narrow" w:hAnsi="Arial Narrow" w:cs="Arial"/>
        </w:rPr>
      </w:pPr>
      <w:r w:rsidRPr="00BF1119">
        <w:rPr>
          <w:rFonts w:ascii="Arial Narrow" w:hAnsi="Arial Narrow" w:cs="Arial"/>
        </w:rPr>
        <w:t>Note: Multiple sequences B’s must be same currency and same payment method, otherwise MT101’s must be sent in single sequence.</w:t>
      </w:r>
    </w:p>
    <w:p w14:paraId="25FD0DB2" w14:textId="77777777" w:rsidR="0083637A" w:rsidRPr="00AD6CF0" w:rsidRDefault="0083637A" w:rsidP="0083637A">
      <w:pPr>
        <w:rPr>
          <w:rFonts w:ascii="Arial Narrow" w:hAnsi="Arial Narrow"/>
        </w:rPr>
      </w:pPr>
    </w:p>
    <w:p w14:paraId="78032174" w14:textId="77777777" w:rsidR="0074303E" w:rsidRPr="00AD6CF0" w:rsidRDefault="0074303E">
      <w:pPr>
        <w:rPr>
          <w:rFonts w:ascii="Arial Narrow" w:hAnsi="Arial Narrow"/>
        </w:rPr>
      </w:pPr>
    </w:p>
    <w:sectPr w:rsidR="0074303E" w:rsidRPr="00AD6CF0" w:rsidSect="00FD711A">
      <w:headerReference w:type="default" r:id="rId12"/>
      <w:footerReference w:type="even" r:id="rId13"/>
      <w:footerReference w:type="default" r:id="rId14"/>
      <w:headerReference w:type="first" r:id="rId15"/>
      <w:footerReference w:type="first" r:id="rId16"/>
      <w:pgSz w:w="12240" w:h="15840" w:code="1"/>
      <w:pgMar w:top="720" w:right="864" w:bottom="720" w:left="864" w:header="432"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A29E1" w14:textId="77777777" w:rsidR="00974020" w:rsidRDefault="00974020">
      <w:r>
        <w:separator/>
      </w:r>
    </w:p>
  </w:endnote>
  <w:endnote w:type="continuationSeparator" w:id="0">
    <w:p w14:paraId="58E72C5E" w14:textId="77777777" w:rsidR="00974020" w:rsidRDefault="0097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D1CF0" w14:textId="77777777" w:rsidR="0074303E" w:rsidRDefault="002175ED" w:rsidP="007932D7">
    <w:pPr>
      <w:pStyle w:val="Piedepgina"/>
      <w:framePr w:wrap="around" w:vAnchor="text" w:hAnchor="margin" w:xAlign="center" w:y="1"/>
      <w:rPr>
        <w:rStyle w:val="Nmerodepgina"/>
      </w:rPr>
    </w:pPr>
    <w:r>
      <w:rPr>
        <w:rStyle w:val="Nmerodepgina"/>
      </w:rPr>
      <w:fldChar w:fldCharType="begin"/>
    </w:r>
    <w:r w:rsidR="0074303E">
      <w:rPr>
        <w:rStyle w:val="Nmerodepgina"/>
      </w:rPr>
      <w:instrText xml:space="preserve">PAGE  </w:instrText>
    </w:r>
    <w:r>
      <w:rPr>
        <w:rStyle w:val="Nmerodepgina"/>
      </w:rPr>
      <w:fldChar w:fldCharType="end"/>
    </w:r>
  </w:p>
  <w:p w14:paraId="60CBFE39" w14:textId="77777777" w:rsidR="0074303E" w:rsidRDefault="007430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009F" w14:textId="408AF8D2" w:rsidR="0074303E" w:rsidRPr="00AD6CF0" w:rsidRDefault="00AD6CF0">
    <w:pPr>
      <w:pStyle w:val="Piedepgina"/>
      <w:rPr>
        <w:rFonts w:ascii="Arial" w:hAnsi="Arial" w:cs="Arial"/>
        <w:sz w:val="18"/>
        <w:szCs w:val="18"/>
      </w:rPr>
    </w:pPr>
    <w:r w:rsidRPr="00AD6CF0">
      <w:rPr>
        <w:rFonts w:ascii="Arial" w:hAnsi="Arial" w:cs="Arial"/>
        <w:sz w:val="18"/>
        <w:szCs w:val="18"/>
      </w:rPr>
      <w:t>S.</w:t>
    </w:r>
    <w:r w:rsidRPr="00A47599">
      <w:rPr>
        <w:rFonts w:ascii="Arial" w:hAnsi="Arial" w:cs="Arial"/>
        <w:sz w:val="18"/>
        <w:szCs w:val="18"/>
      </w:rPr>
      <w:t>1317/</w:t>
    </w:r>
    <w:r w:rsidR="00140E76" w:rsidRPr="00A47599">
      <w:rPr>
        <w:rFonts w:ascii="Arial" w:hAnsi="Arial" w:cs="Arial"/>
        <w:sz w:val="18"/>
        <w:szCs w:val="18"/>
      </w:rPr>
      <w:t>0</w:t>
    </w:r>
    <w:r w:rsidR="005C331C">
      <w:rPr>
        <w:rFonts w:ascii="Arial" w:hAnsi="Arial" w:cs="Arial"/>
        <w:sz w:val="18"/>
        <w:szCs w:val="18"/>
      </w:rPr>
      <w:t>6</w:t>
    </w:r>
    <w:r w:rsidR="00140E76" w:rsidRPr="00A47599">
      <w:rPr>
        <w:rFonts w:ascii="Arial" w:hAnsi="Arial" w:cs="Arial"/>
        <w:sz w:val="18"/>
        <w:szCs w:val="18"/>
      </w:rPr>
      <w:t>.2021</w:t>
    </w:r>
  </w:p>
  <w:p w14:paraId="2D60A7FC" w14:textId="77777777" w:rsidR="00AD6CF0" w:rsidRDefault="00AD6C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1A67F" w14:textId="77777777" w:rsidR="00B955CE" w:rsidRPr="00AD6CF0" w:rsidRDefault="00AD6CF0">
    <w:pPr>
      <w:pStyle w:val="Piedepgina"/>
      <w:rPr>
        <w:rFonts w:ascii="Arial" w:hAnsi="Arial" w:cs="Arial"/>
        <w:lang w:val="es-PE"/>
      </w:rPr>
    </w:pPr>
    <w:r w:rsidRPr="00AD6CF0">
      <w:rPr>
        <w:rFonts w:ascii="Arial" w:hAnsi="Arial" w:cs="Arial"/>
        <w:noProof/>
        <w:sz w:val="16"/>
        <w:lang w:val="es-PE"/>
      </w:rPr>
      <w:t>S.1317/01.2015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0AAE6" w14:textId="77777777" w:rsidR="00974020" w:rsidRDefault="00974020">
      <w:pPr>
        <w:rPr>
          <w:noProof/>
        </w:rPr>
      </w:pPr>
      <w:r>
        <w:rPr>
          <w:noProof/>
        </w:rPr>
        <w:separator/>
      </w:r>
    </w:p>
  </w:footnote>
  <w:footnote w:type="continuationSeparator" w:id="0">
    <w:p w14:paraId="590AC391" w14:textId="77777777" w:rsidR="00974020" w:rsidRDefault="00974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C815" w14:textId="77777777" w:rsidR="00AD6CF0" w:rsidRDefault="00F863D6">
    <w:pPr>
      <w:pStyle w:val="Encabezado"/>
    </w:pPr>
    <w:r>
      <w:rPr>
        <w:noProof/>
      </w:rPr>
      <w:drawing>
        <wp:inline distT="0" distB="0" distL="0" distR="0" wp14:anchorId="6695B288" wp14:editId="17EF07A4">
          <wp:extent cx="1808582" cy="523875"/>
          <wp:effectExtent l="0" t="0" r="0" b="0"/>
          <wp:docPr id="19" name="Imagen 19"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1336\AppData\Local\Microsoft\Windows\INetCache\Content.Word\Scotiabank_Corporate_Logo_HEX_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0871" cy="5274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86FE" w14:textId="77777777" w:rsidR="00AD6CF0" w:rsidRDefault="00BC28B9">
    <w:pPr>
      <w:pStyle w:val="Encabezado"/>
    </w:pPr>
    <w:r>
      <w:rPr>
        <w:noProof/>
        <w:lang w:val="es-PE" w:eastAsia="es-PE"/>
      </w:rPr>
      <w:drawing>
        <wp:inline distT="0" distB="0" distL="0" distR="0" wp14:anchorId="72AB98A3" wp14:editId="3C0B9708">
          <wp:extent cx="1714500" cy="28575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714500" cy="2857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56175"/>
    <w:multiLevelType w:val="hybridMultilevel"/>
    <w:tmpl w:val="2B188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9C42D3"/>
    <w:multiLevelType w:val="hybridMultilevel"/>
    <w:tmpl w:val="AFA029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B244902"/>
    <w:multiLevelType w:val="hybridMultilevel"/>
    <w:tmpl w:val="182A86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CD07252"/>
    <w:multiLevelType w:val="hybridMultilevel"/>
    <w:tmpl w:val="EA3CC65A"/>
    <w:lvl w:ilvl="0" w:tplc="C6DEE19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WMSjrmEq0MHi5vqpWtQAcj98bdHzYIcBfylY4Zx3nOGbLNlvb2Wzj4jC8MpX3trhMSLsvDfPRFW4/yzSsJSKw==" w:salt="OOrnjVtVVkxxHBjEw5jl9g=="/>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D7"/>
    <w:rsid w:val="000322A7"/>
    <w:rsid w:val="0004627B"/>
    <w:rsid w:val="00046476"/>
    <w:rsid w:val="00050F5C"/>
    <w:rsid w:val="00051DF2"/>
    <w:rsid w:val="000559E7"/>
    <w:rsid w:val="000638C8"/>
    <w:rsid w:val="000F0129"/>
    <w:rsid w:val="00103616"/>
    <w:rsid w:val="001358D6"/>
    <w:rsid w:val="00140E76"/>
    <w:rsid w:val="001600FC"/>
    <w:rsid w:val="00165182"/>
    <w:rsid w:val="00175B87"/>
    <w:rsid w:val="001A12CA"/>
    <w:rsid w:val="001C0961"/>
    <w:rsid w:val="001D2695"/>
    <w:rsid w:val="001E5F78"/>
    <w:rsid w:val="00206AC6"/>
    <w:rsid w:val="002175ED"/>
    <w:rsid w:val="00236809"/>
    <w:rsid w:val="002573D4"/>
    <w:rsid w:val="00272ACF"/>
    <w:rsid w:val="00272E55"/>
    <w:rsid w:val="00276071"/>
    <w:rsid w:val="002833BD"/>
    <w:rsid w:val="002947FD"/>
    <w:rsid w:val="002A3D82"/>
    <w:rsid w:val="002C0977"/>
    <w:rsid w:val="002E3EC7"/>
    <w:rsid w:val="002F74F4"/>
    <w:rsid w:val="00323751"/>
    <w:rsid w:val="003352A3"/>
    <w:rsid w:val="00342817"/>
    <w:rsid w:val="0035074C"/>
    <w:rsid w:val="003A789D"/>
    <w:rsid w:val="003B7081"/>
    <w:rsid w:val="003E2538"/>
    <w:rsid w:val="00410CEA"/>
    <w:rsid w:val="004200F1"/>
    <w:rsid w:val="00430B8A"/>
    <w:rsid w:val="004577A5"/>
    <w:rsid w:val="0048019D"/>
    <w:rsid w:val="004801AD"/>
    <w:rsid w:val="004D7008"/>
    <w:rsid w:val="004E05FF"/>
    <w:rsid w:val="004F0B8B"/>
    <w:rsid w:val="00516884"/>
    <w:rsid w:val="005271D6"/>
    <w:rsid w:val="005349AE"/>
    <w:rsid w:val="00537BDB"/>
    <w:rsid w:val="00545E29"/>
    <w:rsid w:val="00563307"/>
    <w:rsid w:val="0058076D"/>
    <w:rsid w:val="005C331C"/>
    <w:rsid w:val="005E4525"/>
    <w:rsid w:val="005F1330"/>
    <w:rsid w:val="006129CD"/>
    <w:rsid w:val="00631A93"/>
    <w:rsid w:val="00633D7B"/>
    <w:rsid w:val="00641533"/>
    <w:rsid w:val="006555AC"/>
    <w:rsid w:val="006B6212"/>
    <w:rsid w:val="006D7BE8"/>
    <w:rsid w:val="006E43C5"/>
    <w:rsid w:val="006E5EA0"/>
    <w:rsid w:val="006F0080"/>
    <w:rsid w:val="006F1D6F"/>
    <w:rsid w:val="00700471"/>
    <w:rsid w:val="00715C8B"/>
    <w:rsid w:val="007244D8"/>
    <w:rsid w:val="0074303E"/>
    <w:rsid w:val="0076316F"/>
    <w:rsid w:val="007932D7"/>
    <w:rsid w:val="007D4DB5"/>
    <w:rsid w:val="007E2CA6"/>
    <w:rsid w:val="008006BE"/>
    <w:rsid w:val="0081443B"/>
    <w:rsid w:val="008332FC"/>
    <w:rsid w:val="0083637A"/>
    <w:rsid w:val="00842C64"/>
    <w:rsid w:val="00846142"/>
    <w:rsid w:val="008B005F"/>
    <w:rsid w:val="0090466D"/>
    <w:rsid w:val="00916C55"/>
    <w:rsid w:val="00920FDE"/>
    <w:rsid w:val="00951C94"/>
    <w:rsid w:val="0095486D"/>
    <w:rsid w:val="00974020"/>
    <w:rsid w:val="00984796"/>
    <w:rsid w:val="009B75D9"/>
    <w:rsid w:val="009C543D"/>
    <w:rsid w:val="009E294D"/>
    <w:rsid w:val="009F11F3"/>
    <w:rsid w:val="00A47599"/>
    <w:rsid w:val="00A71912"/>
    <w:rsid w:val="00AA6F13"/>
    <w:rsid w:val="00AD6CF0"/>
    <w:rsid w:val="00AE3333"/>
    <w:rsid w:val="00AF76E0"/>
    <w:rsid w:val="00B16A6D"/>
    <w:rsid w:val="00B23300"/>
    <w:rsid w:val="00B633BF"/>
    <w:rsid w:val="00B85C92"/>
    <w:rsid w:val="00B936E4"/>
    <w:rsid w:val="00B955CE"/>
    <w:rsid w:val="00B97002"/>
    <w:rsid w:val="00BA3B2A"/>
    <w:rsid w:val="00BB208B"/>
    <w:rsid w:val="00BC28B9"/>
    <w:rsid w:val="00BF1119"/>
    <w:rsid w:val="00C47AC1"/>
    <w:rsid w:val="00C51538"/>
    <w:rsid w:val="00C65A01"/>
    <w:rsid w:val="00C77168"/>
    <w:rsid w:val="00C828C6"/>
    <w:rsid w:val="00C953ED"/>
    <w:rsid w:val="00CD38AE"/>
    <w:rsid w:val="00CE60CC"/>
    <w:rsid w:val="00D14C1C"/>
    <w:rsid w:val="00D17AAB"/>
    <w:rsid w:val="00D245B4"/>
    <w:rsid w:val="00D41C0B"/>
    <w:rsid w:val="00D56AE7"/>
    <w:rsid w:val="00DE0B78"/>
    <w:rsid w:val="00DE3016"/>
    <w:rsid w:val="00DE588C"/>
    <w:rsid w:val="00E052F6"/>
    <w:rsid w:val="00E53998"/>
    <w:rsid w:val="00E54F34"/>
    <w:rsid w:val="00E7005E"/>
    <w:rsid w:val="00E706D8"/>
    <w:rsid w:val="00E74359"/>
    <w:rsid w:val="00E7593E"/>
    <w:rsid w:val="00E84B1F"/>
    <w:rsid w:val="00E92F65"/>
    <w:rsid w:val="00ED3DC7"/>
    <w:rsid w:val="00ED5C2D"/>
    <w:rsid w:val="00F00986"/>
    <w:rsid w:val="00F2473B"/>
    <w:rsid w:val="00F548BD"/>
    <w:rsid w:val="00F77F42"/>
    <w:rsid w:val="00F8581F"/>
    <w:rsid w:val="00F863D6"/>
    <w:rsid w:val="00FD711A"/>
    <w:rsid w:val="00FF381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hapeDefaults>
    <o:shapedefaults v:ext="edit" spidmax="14337"/>
    <o:shapelayout v:ext="edit">
      <o:idmap v:ext="edit" data="1"/>
    </o:shapelayout>
  </w:shapeDefaults>
  <w:decimalSymbol w:val="."/>
  <w:listSeparator w:val=";"/>
  <w14:docId w14:val="1DB15AA4"/>
  <w15:docId w15:val="{5068F7DC-ABEE-4D39-92AE-29D2A5FA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2D7"/>
    <w:rPr>
      <w:sz w:val="24"/>
      <w:szCs w:val="24"/>
      <w:lang w:val="en-US" w:eastAsia="en-US"/>
    </w:rPr>
  </w:style>
  <w:style w:type="paragraph" w:styleId="Ttulo2">
    <w:name w:val="heading 2"/>
    <w:basedOn w:val="Normal"/>
    <w:next w:val="Normal"/>
    <w:link w:val="Ttulo2Car"/>
    <w:uiPriority w:val="99"/>
    <w:qFormat/>
    <w:rsid w:val="007932D7"/>
    <w:pPr>
      <w:keepNext/>
      <w:widowControl w:val="0"/>
      <w:autoSpaceDE w:val="0"/>
      <w:autoSpaceDN w:val="0"/>
      <w:adjustRightInd w:val="0"/>
      <w:outlineLvl w:val="1"/>
    </w:pPr>
    <w:rPr>
      <w:rFonts w:ascii="Arial" w:hAnsi="Arial"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3D2F1C"/>
    <w:rPr>
      <w:rFonts w:ascii="Cambria" w:eastAsia="Times New Roman" w:hAnsi="Cambria" w:cs="Times New Roman"/>
      <w:b/>
      <w:bCs/>
      <w:i/>
      <w:iCs/>
      <w:sz w:val="28"/>
      <w:szCs w:val="28"/>
      <w:lang w:val="en-US" w:eastAsia="en-US"/>
    </w:rPr>
  </w:style>
  <w:style w:type="character" w:customStyle="1" w:styleId="tw4winMark">
    <w:name w:val="tw4winMark"/>
    <w:uiPriority w:val="99"/>
    <w:rsid w:val="007932D7"/>
    <w:rPr>
      <w:rFonts w:ascii="Courier New" w:hAnsi="Courier New"/>
      <w:vanish/>
      <w:color w:val="800080"/>
      <w:sz w:val="24"/>
      <w:vertAlign w:val="subscript"/>
    </w:rPr>
  </w:style>
  <w:style w:type="paragraph" w:styleId="Ttulo">
    <w:name w:val="Title"/>
    <w:basedOn w:val="Normal"/>
    <w:link w:val="TtuloCar"/>
    <w:uiPriority w:val="99"/>
    <w:qFormat/>
    <w:rsid w:val="007932D7"/>
    <w:pPr>
      <w:widowControl w:val="0"/>
      <w:autoSpaceDE w:val="0"/>
      <w:autoSpaceDN w:val="0"/>
      <w:adjustRightInd w:val="0"/>
      <w:jc w:val="center"/>
    </w:pPr>
    <w:rPr>
      <w:rFonts w:ascii="Arial" w:hAnsi="Arial" w:cs="Arial"/>
      <w:b/>
      <w:bCs/>
      <w:sz w:val="32"/>
      <w:szCs w:val="32"/>
      <w:lang w:val="es-ES"/>
    </w:rPr>
  </w:style>
  <w:style w:type="character" w:customStyle="1" w:styleId="TtuloCar">
    <w:name w:val="Título Car"/>
    <w:basedOn w:val="Fuentedeprrafopredeter"/>
    <w:link w:val="Ttulo"/>
    <w:uiPriority w:val="10"/>
    <w:rsid w:val="003D2F1C"/>
    <w:rPr>
      <w:rFonts w:ascii="Cambria" w:eastAsia="Times New Roman" w:hAnsi="Cambria" w:cs="Times New Roman"/>
      <w:b/>
      <w:bCs/>
      <w:kern w:val="28"/>
      <w:sz w:val="32"/>
      <w:szCs w:val="32"/>
      <w:lang w:val="en-US" w:eastAsia="en-US"/>
    </w:rPr>
  </w:style>
  <w:style w:type="paragraph" w:styleId="Piedepgina">
    <w:name w:val="footer"/>
    <w:basedOn w:val="Normal"/>
    <w:link w:val="PiedepginaCar"/>
    <w:uiPriority w:val="99"/>
    <w:rsid w:val="007932D7"/>
    <w:pPr>
      <w:tabs>
        <w:tab w:val="center" w:pos="4320"/>
        <w:tab w:val="right" w:pos="8640"/>
      </w:tabs>
    </w:pPr>
  </w:style>
  <w:style w:type="character" w:customStyle="1" w:styleId="PiedepginaCar">
    <w:name w:val="Pie de página Car"/>
    <w:basedOn w:val="Fuentedeprrafopredeter"/>
    <w:link w:val="Piedepgina"/>
    <w:uiPriority w:val="99"/>
    <w:semiHidden/>
    <w:rsid w:val="003D2F1C"/>
    <w:rPr>
      <w:sz w:val="24"/>
      <w:szCs w:val="24"/>
      <w:lang w:val="en-US" w:eastAsia="en-US"/>
    </w:rPr>
  </w:style>
  <w:style w:type="character" w:styleId="Nmerodepgina">
    <w:name w:val="page number"/>
    <w:basedOn w:val="Fuentedeprrafopredeter"/>
    <w:uiPriority w:val="99"/>
    <w:rsid w:val="007932D7"/>
    <w:rPr>
      <w:rFonts w:cs="Times New Roman"/>
    </w:rPr>
  </w:style>
  <w:style w:type="paragraph" w:styleId="Textodeglobo">
    <w:name w:val="Balloon Text"/>
    <w:basedOn w:val="Normal"/>
    <w:link w:val="TextodegloboCar"/>
    <w:uiPriority w:val="99"/>
    <w:semiHidden/>
    <w:rsid w:val="00537BDB"/>
    <w:rPr>
      <w:rFonts w:ascii="Tahoma" w:hAnsi="Tahoma" w:cs="Tahoma"/>
      <w:sz w:val="16"/>
      <w:szCs w:val="16"/>
    </w:rPr>
  </w:style>
  <w:style w:type="character" w:customStyle="1" w:styleId="TextodegloboCar">
    <w:name w:val="Texto de globo Car"/>
    <w:basedOn w:val="Fuentedeprrafopredeter"/>
    <w:link w:val="Textodeglobo"/>
    <w:uiPriority w:val="99"/>
    <w:semiHidden/>
    <w:rsid w:val="003D2F1C"/>
    <w:rPr>
      <w:sz w:val="0"/>
      <w:szCs w:val="0"/>
      <w:lang w:val="en-US" w:eastAsia="en-US"/>
    </w:rPr>
  </w:style>
  <w:style w:type="character" w:styleId="Refdecomentario">
    <w:name w:val="annotation reference"/>
    <w:basedOn w:val="Fuentedeprrafopredeter"/>
    <w:uiPriority w:val="99"/>
    <w:rsid w:val="00C47AC1"/>
    <w:rPr>
      <w:rFonts w:cs="Times New Roman"/>
      <w:sz w:val="16"/>
      <w:szCs w:val="16"/>
    </w:rPr>
  </w:style>
  <w:style w:type="paragraph" w:styleId="Textocomentario">
    <w:name w:val="annotation text"/>
    <w:basedOn w:val="Normal"/>
    <w:link w:val="TextocomentarioCar"/>
    <w:uiPriority w:val="99"/>
    <w:rsid w:val="00C47AC1"/>
    <w:rPr>
      <w:sz w:val="20"/>
      <w:szCs w:val="20"/>
    </w:rPr>
  </w:style>
  <w:style w:type="character" w:customStyle="1" w:styleId="TextocomentarioCar">
    <w:name w:val="Texto comentario Car"/>
    <w:basedOn w:val="Fuentedeprrafopredeter"/>
    <w:link w:val="Textocomentario"/>
    <w:uiPriority w:val="99"/>
    <w:locked/>
    <w:rsid w:val="00C47AC1"/>
    <w:rPr>
      <w:rFonts w:cs="Times New Roman"/>
      <w:lang w:val="en-US" w:eastAsia="en-US"/>
    </w:rPr>
  </w:style>
  <w:style w:type="paragraph" w:styleId="Asuntodelcomentario">
    <w:name w:val="annotation subject"/>
    <w:basedOn w:val="Textocomentario"/>
    <w:next w:val="Textocomentario"/>
    <w:link w:val="AsuntodelcomentarioCar"/>
    <w:uiPriority w:val="99"/>
    <w:rsid w:val="00C47AC1"/>
    <w:rPr>
      <w:b/>
      <w:bCs/>
    </w:rPr>
  </w:style>
  <w:style w:type="character" w:customStyle="1" w:styleId="AsuntodelcomentarioCar">
    <w:name w:val="Asunto del comentario Car"/>
    <w:basedOn w:val="TextocomentarioCar"/>
    <w:link w:val="Asuntodelcomentario"/>
    <w:uiPriority w:val="99"/>
    <w:locked/>
    <w:rsid w:val="00C47AC1"/>
    <w:rPr>
      <w:rFonts w:cs="Times New Roman"/>
      <w:b/>
      <w:bCs/>
      <w:lang w:val="en-US" w:eastAsia="en-US"/>
    </w:rPr>
  </w:style>
  <w:style w:type="paragraph" w:styleId="Textoindependiente">
    <w:name w:val="Body Text"/>
    <w:basedOn w:val="Normal"/>
    <w:link w:val="TextoindependienteCar"/>
    <w:uiPriority w:val="99"/>
    <w:rsid w:val="009B75D9"/>
    <w:pPr>
      <w:jc w:val="both"/>
    </w:pPr>
    <w:rPr>
      <w:rFonts w:ascii="Arial" w:hAnsi="Arial"/>
      <w:sz w:val="22"/>
      <w:szCs w:val="20"/>
      <w:lang w:val="es-ES" w:eastAsia="es-ES"/>
    </w:rPr>
  </w:style>
  <w:style w:type="character" w:customStyle="1" w:styleId="TextoindependienteCar">
    <w:name w:val="Texto independiente Car"/>
    <w:basedOn w:val="Fuentedeprrafopredeter"/>
    <w:link w:val="Textoindependiente"/>
    <w:uiPriority w:val="99"/>
    <w:locked/>
    <w:rsid w:val="009B75D9"/>
    <w:rPr>
      <w:rFonts w:ascii="Arial" w:hAnsi="Arial" w:cs="Times New Roman"/>
      <w:sz w:val="22"/>
      <w:lang w:val="es-ES" w:eastAsia="es-ES"/>
    </w:rPr>
  </w:style>
  <w:style w:type="paragraph" w:styleId="Encabezado">
    <w:name w:val="header"/>
    <w:basedOn w:val="Normal"/>
    <w:link w:val="EncabezadoCar"/>
    <w:uiPriority w:val="99"/>
    <w:unhideWhenUsed/>
    <w:rsid w:val="00B955CE"/>
    <w:pPr>
      <w:tabs>
        <w:tab w:val="center" w:pos="4419"/>
        <w:tab w:val="right" w:pos="8838"/>
      </w:tabs>
    </w:pPr>
  </w:style>
  <w:style w:type="character" w:customStyle="1" w:styleId="EncabezadoCar">
    <w:name w:val="Encabezado Car"/>
    <w:basedOn w:val="Fuentedeprrafopredeter"/>
    <w:link w:val="Encabezado"/>
    <w:uiPriority w:val="99"/>
    <w:rsid w:val="00B955CE"/>
    <w:rPr>
      <w:sz w:val="24"/>
      <w:szCs w:val="24"/>
      <w:lang w:val="en-US" w:eastAsia="en-US"/>
    </w:rPr>
  </w:style>
  <w:style w:type="character" w:styleId="Textodelmarcadordeposicin">
    <w:name w:val="Placeholder Text"/>
    <w:basedOn w:val="Fuentedeprrafopredeter"/>
    <w:uiPriority w:val="99"/>
    <w:semiHidden/>
    <w:rsid w:val="00AD6C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26019">
      <w:bodyDiv w:val="1"/>
      <w:marLeft w:val="0"/>
      <w:marRight w:val="0"/>
      <w:marTop w:val="0"/>
      <w:marBottom w:val="0"/>
      <w:divBdr>
        <w:top w:val="none" w:sz="0" w:space="0" w:color="auto"/>
        <w:left w:val="none" w:sz="0" w:space="0" w:color="auto"/>
        <w:bottom w:val="none" w:sz="0" w:space="0" w:color="auto"/>
        <w:right w:val="none" w:sz="0" w:space="0" w:color="auto"/>
      </w:divBdr>
      <w:divsChild>
        <w:div w:id="1779252559">
          <w:marLeft w:val="0"/>
          <w:marRight w:val="0"/>
          <w:marTop w:val="0"/>
          <w:marBottom w:val="0"/>
          <w:divBdr>
            <w:top w:val="none" w:sz="0" w:space="0" w:color="auto"/>
            <w:left w:val="none" w:sz="0" w:space="0" w:color="auto"/>
            <w:bottom w:val="none" w:sz="0" w:space="0" w:color="auto"/>
            <w:right w:val="none" w:sz="0" w:space="0" w:color="auto"/>
          </w:divBdr>
        </w:div>
      </w:divsChild>
    </w:div>
    <w:div w:id="1969697536">
      <w:bodyDiv w:val="1"/>
      <w:marLeft w:val="0"/>
      <w:marRight w:val="0"/>
      <w:marTop w:val="0"/>
      <w:marBottom w:val="0"/>
      <w:divBdr>
        <w:top w:val="none" w:sz="0" w:space="0" w:color="auto"/>
        <w:left w:val="none" w:sz="0" w:space="0" w:color="auto"/>
        <w:bottom w:val="none" w:sz="0" w:space="0" w:color="auto"/>
        <w:right w:val="none" w:sz="0" w:space="0" w:color="auto"/>
      </w:divBdr>
      <w:divsChild>
        <w:div w:id="1383360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CC3CD-5539-4855-ADF9-3C1328B5303E}">
  <ds:schemaRef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74D9EAE-B4BC-4309-A5B2-9E8C22805E44}">
  <ds:schemaRefs>
    <ds:schemaRef ds:uri="http://schemas.microsoft.com/sharepoint/v3/contenttype/forms"/>
  </ds:schemaRefs>
</ds:datastoreItem>
</file>

<file path=customXml/itemProps3.xml><?xml version="1.0" encoding="utf-8"?>
<ds:datastoreItem xmlns:ds="http://schemas.openxmlformats.org/officeDocument/2006/customXml" ds:itemID="{DB1999A0-C15E-4E19-8994-00D384A4F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56F31B-1201-49FF-911B-1B4C31A2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2039</Words>
  <Characters>11219</Characters>
  <Application>Microsoft Office Word</Application>
  <DocSecurity>0</DocSecurity>
  <PresentationFormat/>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Transacciones MT101 Multibanking "Para Miembros SCORE" (822282).DOCX</vt:lpstr>
      <vt:lpstr>contrato de Transacciones MT101 Multibanking "Para Miembros SCORE" (822282).DOCX</vt:lpstr>
    </vt:vector>
  </TitlesOfParts>
  <Company>Scotiabank Perú</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Transacciones MT101 Multibanking "Para Miembros SCORE" (822282).DOCX</dc:title>
  <dc:subject>822282.DOCX v.1/FONT=8</dc:subject>
  <dc:creator>u03788</dc:creator>
  <cp:lastModifiedBy>Ojeda Perez Trevino, Irma Lucia</cp:lastModifiedBy>
  <cp:revision>3</cp:revision>
  <dcterms:created xsi:type="dcterms:W3CDTF">2021-06-28T18:12:00Z</dcterms:created>
  <dcterms:modified xsi:type="dcterms:W3CDTF">2021-06-28T18:16:00Z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