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73DD" w14:textId="77777777" w:rsidR="00B87B25" w:rsidRPr="00870387" w:rsidRDefault="00A80829" w:rsidP="00B87B25">
      <w:pPr>
        <w:pStyle w:val="Ttulo"/>
        <w:rPr>
          <w:rFonts w:ascii="Arial Narrow" w:hAnsi="Arial Narrow" w:cs="Arial"/>
          <w:b w:val="0"/>
          <w:sz w:val="22"/>
          <w:szCs w:val="22"/>
        </w:rPr>
      </w:pPr>
      <w:r>
        <w:rPr>
          <w:rFonts w:ascii="Arial Narrow" w:hAnsi="Arial Narrow" w:cs="Arial"/>
          <w:sz w:val="22"/>
          <w:szCs w:val="22"/>
        </w:rPr>
        <w:t>C</w:t>
      </w:r>
      <w:r w:rsidR="00B87B25" w:rsidRPr="00870387">
        <w:rPr>
          <w:rFonts w:ascii="Arial Narrow" w:hAnsi="Arial Narrow" w:cs="Arial"/>
          <w:sz w:val="22"/>
          <w:szCs w:val="22"/>
        </w:rPr>
        <w:t>ONTRATO MARCO DE FACTORING</w:t>
      </w:r>
    </w:p>
    <w:p w14:paraId="72EDD7D9" w14:textId="77777777" w:rsidR="00B87B25" w:rsidRPr="00917BE4" w:rsidRDefault="00B87B25" w:rsidP="00B87B25">
      <w:pPr>
        <w:jc w:val="center"/>
        <w:outlineLvl w:val="3"/>
        <w:rPr>
          <w:rFonts w:ascii="Arial Narrow" w:hAnsi="Arial Narrow" w:cs="Arial"/>
          <w:b/>
          <w:sz w:val="8"/>
          <w:szCs w:val="8"/>
          <w:u w:val="single"/>
        </w:rPr>
      </w:pPr>
    </w:p>
    <w:p w14:paraId="297E95B2"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 xml:space="preserve">Conste por el presente documento, el </w:t>
      </w:r>
      <w:r w:rsidRPr="00870387">
        <w:rPr>
          <w:rFonts w:ascii="Arial Narrow" w:hAnsi="Arial Narrow" w:cs="Arial"/>
          <w:b/>
          <w:sz w:val="22"/>
          <w:szCs w:val="22"/>
        </w:rPr>
        <w:t>CONTRATO MARCO DE FACTORING</w:t>
      </w:r>
      <w:r w:rsidRPr="00870387">
        <w:rPr>
          <w:rFonts w:ascii="Arial Narrow" w:hAnsi="Arial Narrow" w:cs="Arial"/>
          <w:sz w:val="22"/>
          <w:szCs w:val="22"/>
        </w:rPr>
        <w:t xml:space="preserve">, que celebran de una parte, el </w:t>
      </w:r>
      <w:r w:rsidRPr="00870387">
        <w:rPr>
          <w:rFonts w:ascii="Arial Narrow" w:hAnsi="Arial Narrow" w:cs="Arial"/>
          <w:b/>
          <w:sz w:val="22"/>
          <w:szCs w:val="22"/>
        </w:rPr>
        <w:t>SCOTIABANK PERU S.A.A.</w:t>
      </w:r>
      <w:r w:rsidRPr="00870387">
        <w:rPr>
          <w:rStyle w:val="Textoennegrita"/>
          <w:rFonts w:ascii="Arial Narrow" w:hAnsi="Arial Narrow" w:cs="Arial"/>
          <w:sz w:val="22"/>
          <w:szCs w:val="22"/>
        </w:rPr>
        <w:t>,</w:t>
      </w:r>
      <w:r w:rsidRPr="00870387">
        <w:rPr>
          <w:rFonts w:ascii="Arial Narrow" w:hAnsi="Arial Narrow" w:cs="Arial"/>
          <w:b/>
          <w:sz w:val="22"/>
          <w:szCs w:val="22"/>
        </w:rPr>
        <w:t xml:space="preserve"> (EL BANCO)</w:t>
      </w:r>
      <w:r w:rsidRPr="00870387">
        <w:rPr>
          <w:rFonts w:ascii="Arial Narrow" w:hAnsi="Arial Narrow" w:cs="Arial"/>
          <w:sz w:val="22"/>
          <w:szCs w:val="22"/>
        </w:rPr>
        <w:t xml:space="preserve">, cuyos datos societarios y los de sus representantes se detallan al final de este documento; y de la otra parte </w:t>
      </w:r>
      <w:r w:rsidRPr="00870387">
        <w:rPr>
          <w:rFonts w:ascii="Arial Narrow" w:hAnsi="Arial Narrow" w:cs="Arial"/>
          <w:b/>
          <w:sz w:val="22"/>
          <w:szCs w:val="22"/>
        </w:rPr>
        <w:t>EL CLIENTE</w:t>
      </w:r>
      <w:r w:rsidRPr="00870387">
        <w:rPr>
          <w:rFonts w:ascii="Arial Narrow" w:hAnsi="Arial Narrow" w:cs="Arial"/>
          <w:sz w:val="22"/>
          <w:szCs w:val="22"/>
        </w:rPr>
        <w:t>, cuyos datos personales o societarios y los de sus representantes (de ser el caso) se detallan al final de este documento; en los términos y condiciones siguientes:</w:t>
      </w:r>
    </w:p>
    <w:p w14:paraId="78419CDC" w14:textId="77777777" w:rsidR="00B87B25" w:rsidRPr="00870387" w:rsidRDefault="00B87B25" w:rsidP="00B87B25">
      <w:pPr>
        <w:jc w:val="both"/>
        <w:outlineLvl w:val="3"/>
        <w:rPr>
          <w:rFonts w:ascii="Arial Narrow" w:hAnsi="Arial Narrow" w:cs="Arial"/>
          <w:b/>
          <w:sz w:val="22"/>
          <w:szCs w:val="22"/>
        </w:rPr>
      </w:pPr>
      <w:r w:rsidRPr="00870387">
        <w:rPr>
          <w:rFonts w:ascii="Arial Narrow" w:hAnsi="Arial Narrow" w:cs="Arial"/>
          <w:b/>
          <w:sz w:val="22"/>
          <w:szCs w:val="22"/>
          <w:u w:val="single"/>
        </w:rPr>
        <w:t>PRIMERO</w:t>
      </w:r>
      <w:r w:rsidRPr="00870387">
        <w:rPr>
          <w:rFonts w:ascii="Arial Narrow" w:hAnsi="Arial Narrow" w:cs="Arial"/>
          <w:b/>
          <w:sz w:val="22"/>
          <w:szCs w:val="22"/>
        </w:rPr>
        <w:t>:</w:t>
      </w:r>
    </w:p>
    <w:p w14:paraId="082BA3E7"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b/>
          <w:sz w:val="22"/>
          <w:szCs w:val="22"/>
        </w:rPr>
        <w:t>EL CLIENTE</w:t>
      </w:r>
      <w:r w:rsidRPr="00870387">
        <w:rPr>
          <w:rFonts w:ascii="Arial Narrow" w:hAnsi="Arial Narrow" w:cs="Arial"/>
          <w:sz w:val="22"/>
          <w:szCs w:val="22"/>
        </w:rPr>
        <w:t xml:space="preserve">, con ocasión del desarrollo de sus operaciones comerciales en general, es titular de acreencias no vencidas y pendientes de pago, contenidas en documentos de cobranza y letras de cambio, entre otros, en adelante "los documentos", a cargo de sus clientes, los mismos que se detallarán en las "Planillas de Factoring" a que se refiere la cláusula segunda. </w:t>
      </w:r>
    </w:p>
    <w:p w14:paraId="0D3B91B0"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noProof/>
          <w:sz w:val="22"/>
          <w:szCs w:val="22"/>
        </w:rPr>
        <w:t xml:space="preserve">A solicitud de </w:t>
      </w:r>
      <w:r w:rsidRPr="00870387">
        <w:rPr>
          <w:rFonts w:ascii="Arial Narrow" w:hAnsi="Arial Narrow" w:cs="Arial"/>
          <w:b/>
          <w:noProof/>
          <w:sz w:val="22"/>
          <w:szCs w:val="22"/>
        </w:rPr>
        <w:t>EL CLIENTE</w:t>
      </w:r>
      <w:r w:rsidRPr="00870387">
        <w:rPr>
          <w:rFonts w:ascii="Arial Narrow" w:hAnsi="Arial Narrow" w:cs="Arial"/>
          <w:noProof/>
          <w:sz w:val="22"/>
          <w:szCs w:val="22"/>
        </w:rPr>
        <w:t xml:space="preserve">, </w:t>
      </w:r>
      <w:r w:rsidRPr="00870387">
        <w:rPr>
          <w:rFonts w:ascii="Arial Narrow" w:hAnsi="Arial Narrow" w:cs="Arial"/>
          <w:b/>
          <w:noProof/>
          <w:sz w:val="22"/>
          <w:szCs w:val="22"/>
        </w:rPr>
        <w:t xml:space="preserve">EL BANCO </w:t>
      </w:r>
      <w:r w:rsidRPr="00870387">
        <w:rPr>
          <w:rFonts w:ascii="Arial Narrow" w:hAnsi="Arial Narrow" w:cs="Arial"/>
          <w:noProof/>
          <w:sz w:val="22"/>
          <w:szCs w:val="22"/>
        </w:rPr>
        <w:t xml:space="preserve">ha acordado otorgarle financiamiento bajo la modalidad de Factoring, mediante el cual, </w:t>
      </w:r>
      <w:r w:rsidRPr="00870387">
        <w:rPr>
          <w:rFonts w:ascii="Arial Narrow" w:hAnsi="Arial Narrow" w:cs="Arial"/>
          <w:b/>
          <w:noProof/>
          <w:sz w:val="22"/>
          <w:szCs w:val="22"/>
        </w:rPr>
        <w:t xml:space="preserve">EL BANCO </w:t>
      </w:r>
      <w:r w:rsidRPr="00870387">
        <w:rPr>
          <w:rFonts w:ascii="Arial Narrow" w:hAnsi="Arial Narrow" w:cs="Arial"/>
          <w:noProof/>
          <w:sz w:val="22"/>
          <w:szCs w:val="22"/>
        </w:rPr>
        <w:t xml:space="preserve">conviene en adquirir los derechos de acreencia contenidos en “los documentos” emitidos por </w:t>
      </w:r>
      <w:r w:rsidRPr="00870387">
        <w:rPr>
          <w:rFonts w:ascii="Arial Narrow" w:hAnsi="Arial Narrow" w:cs="Arial"/>
          <w:b/>
          <w:noProof/>
          <w:sz w:val="22"/>
          <w:szCs w:val="22"/>
        </w:rPr>
        <w:t xml:space="preserve">EL CLIENTE. </w:t>
      </w:r>
      <w:r w:rsidRPr="00870387">
        <w:rPr>
          <w:rFonts w:ascii="Arial Narrow" w:hAnsi="Arial Narrow" w:cs="Arial"/>
          <w:noProof/>
          <w:sz w:val="22"/>
          <w:szCs w:val="22"/>
        </w:rPr>
        <w:t xml:space="preserve">El importe de las adquisiciones de “los documentos” que </w:t>
      </w:r>
      <w:r w:rsidRPr="00870387">
        <w:rPr>
          <w:rFonts w:ascii="Arial Narrow" w:hAnsi="Arial Narrow" w:cs="Arial"/>
          <w:b/>
          <w:noProof/>
          <w:sz w:val="22"/>
          <w:szCs w:val="22"/>
        </w:rPr>
        <w:t>EL BANCO</w:t>
      </w:r>
      <w:r w:rsidRPr="00870387">
        <w:rPr>
          <w:rFonts w:ascii="Arial Narrow" w:hAnsi="Arial Narrow" w:cs="Arial"/>
          <w:noProof/>
          <w:sz w:val="22"/>
          <w:szCs w:val="22"/>
        </w:rPr>
        <w:t xml:space="preserve"> realice en el marco del presente contrato, se fijará en función a la evaluación y calificación que </w:t>
      </w:r>
      <w:r w:rsidRPr="00870387">
        <w:rPr>
          <w:rFonts w:ascii="Arial Narrow" w:hAnsi="Arial Narrow" w:cs="Arial"/>
          <w:b/>
          <w:noProof/>
          <w:sz w:val="22"/>
          <w:szCs w:val="22"/>
        </w:rPr>
        <w:t>EL BANCO</w:t>
      </w:r>
      <w:r w:rsidRPr="00870387">
        <w:rPr>
          <w:rFonts w:ascii="Arial Narrow" w:hAnsi="Arial Narrow" w:cs="Arial"/>
          <w:noProof/>
          <w:sz w:val="22"/>
          <w:szCs w:val="22"/>
        </w:rPr>
        <w:t xml:space="preserve"> realice constantemente sobre los deudores de “los documentos” a quienes según dicha evaluación se les asignará un perfil que determinará la línea aceptante sujeta a revisión y variación de tiempo en tiempo</w:t>
      </w:r>
      <w:r w:rsidRPr="00870387">
        <w:rPr>
          <w:rFonts w:ascii="Arial Narrow" w:hAnsi="Arial Narrow" w:cs="Arial"/>
          <w:b/>
          <w:noProof/>
          <w:sz w:val="22"/>
          <w:szCs w:val="22"/>
        </w:rPr>
        <w:t xml:space="preserve">. </w:t>
      </w:r>
      <w:r w:rsidRPr="00870387">
        <w:rPr>
          <w:rFonts w:ascii="Arial Narrow" w:hAnsi="Arial Narrow" w:cs="Arial"/>
          <w:sz w:val="22"/>
          <w:szCs w:val="22"/>
        </w:rPr>
        <w:t xml:space="preserve">Se deja claramente establecido que en caso de que </w:t>
      </w:r>
      <w:r w:rsidRPr="00870387">
        <w:rPr>
          <w:rFonts w:ascii="Arial Narrow" w:hAnsi="Arial Narrow" w:cs="Arial"/>
          <w:b/>
          <w:sz w:val="22"/>
          <w:szCs w:val="22"/>
        </w:rPr>
        <w:t>EL BANCO</w:t>
      </w:r>
      <w:r w:rsidRPr="00870387">
        <w:rPr>
          <w:rFonts w:ascii="Arial Narrow" w:hAnsi="Arial Narrow" w:cs="Arial"/>
          <w:sz w:val="22"/>
          <w:szCs w:val="22"/>
        </w:rPr>
        <w:t xml:space="preserve">, a su sólo criterio, haya aprobado asignar las referidas líneas, esto no lo obliga a adquirir la totalidad de los documentos presentados por </w:t>
      </w:r>
      <w:r w:rsidRPr="00870387">
        <w:rPr>
          <w:rFonts w:ascii="Arial Narrow" w:hAnsi="Arial Narrow" w:cs="Arial"/>
          <w:b/>
          <w:sz w:val="22"/>
          <w:szCs w:val="22"/>
        </w:rPr>
        <w:t>EL CLIENTE</w:t>
      </w:r>
      <w:r w:rsidRPr="00870387">
        <w:rPr>
          <w:rFonts w:ascii="Arial Narrow" w:hAnsi="Arial Narrow" w:cs="Arial"/>
          <w:sz w:val="22"/>
          <w:szCs w:val="22"/>
        </w:rPr>
        <w:t xml:space="preserve"> en cada oportunidad.</w:t>
      </w:r>
    </w:p>
    <w:p w14:paraId="4150CC54"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b/>
          <w:sz w:val="22"/>
          <w:szCs w:val="22"/>
          <w:u w:val="single"/>
        </w:rPr>
        <w:t>SEGUNDO</w:t>
      </w:r>
      <w:r w:rsidRPr="00870387">
        <w:rPr>
          <w:rFonts w:ascii="Arial Narrow" w:hAnsi="Arial Narrow" w:cs="Arial"/>
          <w:sz w:val="22"/>
          <w:szCs w:val="22"/>
        </w:rPr>
        <w:t>:</w:t>
      </w:r>
    </w:p>
    <w:p w14:paraId="53BB7F9E"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b/>
          <w:sz w:val="22"/>
          <w:szCs w:val="22"/>
        </w:rPr>
        <w:t>EL BANCO</w:t>
      </w:r>
      <w:r w:rsidRPr="00870387">
        <w:rPr>
          <w:rFonts w:ascii="Arial Narrow" w:hAnsi="Arial Narrow" w:cs="Arial"/>
          <w:sz w:val="22"/>
          <w:szCs w:val="22"/>
        </w:rPr>
        <w:t xml:space="preserve">, previa calificación y aprobación, adquirirá la titularidad de "los documentos", por el importe que se obtenga de restar de su valor facial, lo siguiente: i)el producto de la aplicación de la tasa de descuento (expresada en términos de tasa efectiva anual) que se fijará, según tarifario del BANCO, en las fechas en que se presenten “los documentos” con </w:t>
      </w:r>
      <w:smartTag w:uri="urn:schemas-microsoft-com:office:smarttags" w:element="PersonName">
        <w:smartTagPr>
          <w:attr w:name="ProductID" w:val="la “Planilla"/>
        </w:smartTagPr>
        <w:r w:rsidRPr="00870387">
          <w:rPr>
            <w:rFonts w:ascii="Arial Narrow" w:hAnsi="Arial Narrow" w:cs="Arial"/>
            <w:sz w:val="22"/>
            <w:szCs w:val="22"/>
          </w:rPr>
          <w:t>la “Planilla</w:t>
        </w:r>
      </w:smartTag>
      <w:r w:rsidRPr="00870387">
        <w:rPr>
          <w:rFonts w:ascii="Arial Narrow" w:hAnsi="Arial Narrow" w:cs="Arial"/>
          <w:sz w:val="22"/>
          <w:szCs w:val="22"/>
        </w:rPr>
        <w:t xml:space="preserve"> de Factoring”, y  que será computada desde la fecha en que </w:t>
      </w:r>
      <w:r w:rsidRPr="00870387">
        <w:rPr>
          <w:rFonts w:ascii="Arial Narrow" w:hAnsi="Arial Narrow" w:cs="Arial"/>
          <w:b/>
          <w:sz w:val="22"/>
          <w:szCs w:val="22"/>
        </w:rPr>
        <w:t>EL BANCO</w:t>
      </w:r>
      <w:r w:rsidRPr="00870387">
        <w:rPr>
          <w:rFonts w:ascii="Arial Narrow" w:hAnsi="Arial Narrow" w:cs="Arial"/>
          <w:sz w:val="22"/>
          <w:szCs w:val="22"/>
        </w:rPr>
        <w:t xml:space="preserve"> desembolse a favor de </w:t>
      </w:r>
      <w:r w:rsidRPr="00870387">
        <w:rPr>
          <w:rFonts w:ascii="Arial Narrow" w:hAnsi="Arial Narrow" w:cs="Arial"/>
          <w:b/>
          <w:sz w:val="22"/>
          <w:szCs w:val="22"/>
        </w:rPr>
        <w:t>EL CLIENTE</w:t>
      </w:r>
      <w:r w:rsidRPr="00870387">
        <w:rPr>
          <w:rFonts w:ascii="Arial Narrow" w:hAnsi="Arial Narrow" w:cs="Arial"/>
          <w:sz w:val="22"/>
          <w:szCs w:val="22"/>
        </w:rPr>
        <w:t xml:space="preserve"> el pago del precio pactado, hasta la fecha de vencimiento o fecha de pago de cada “documento”, según corresponda, ii)las comisiones, gastos  y tributos a que hubiere lugar con arreglo al tarifario de </w:t>
      </w:r>
      <w:r w:rsidRPr="00870387">
        <w:rPr>
          <w:rFonts w:ascii="Arial Narrow" w:hAnsi="Arial Narrow" w:cs="Arial"/>
          <w:b/>
          <w:sz w:val="22"/>
          <w:szCs w:val="22"/>
        </w:rPr>
        <w:t>EL BANCO</w:t>
      </w:r>
      <w:r w:rsidRPr="00870387">
        <w:rPr>
          <w:rFonts w:ascii="Arial Narrow" w:hAnsi="Arial Narrow" w:cs="Arial"/>
          <w:sz w:val="22"/>
          <w:szCs w:val="22"/>
        </w:rPr>
        <w:t xml:space="preserve">, así como los gastos, comisiones u otras deducciones o retenciones que pudieran aplicar los deudores de “los documentos” y/o derechos cedidos bajo el marco del presente contrato, cuyos importes o tasas constan en </w:t>
      </w:r>
      <w:smartTag w:uri="urn:schemas-microsoft-com:office:smarttags" w:element="PersonName">
        <w:smartTagPr>
          <w:attr w:name="ProductID" w:val="la HOJA RESUMEN"/>
        </w:smartTagPr>
        <w:r w:rsidRPr="00870387">
          <w:rPr>
            <w:rFonts w:ascii="Arial Narrow" w:hAnsi="Arial Narrow" w:cs="Arial"/>
            <w:sz w:val="22"/>
            <w:szCs w:val="22"/>
          </w:rPr>
          <w:t>la HOJA RESUMEN</w:t>
        </w:r>
      </w:smartTag>
      <w:r w:rsidRPr="00870387">
        <w:rPr>
          <w:rFonts w:ascii="Arial Narrow" w:hAnsi="Arial Narrow" w:cs="Arial"/>
          <w:sz w:val="22"/>
          <w:szCs w:val="22"/>
        </w:rPr>
        <w:t xml:space="preserve"> que forma parte integrante del presente contrato.</w:t>
      </w:r>
    </w:p>
    <w:p w14:paraId="5B1BA6B7"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 xml:space="preserve">Las transferencias de "los documentos", bajo la línea referida en la cláusula anterior, que efectúe </w:t>
      </w:r>
      <w:r w:rsidRPr="00870387">
        <w:rPr>
          <w:rFonts w:ascii="Arial Narrow" w:hAnsi="Arial Narrow" w:cs="Arial"/>
          <w:b/>
          <w:sz w:val="22"/>
          <w:szCs w:val="22"/>
        </w:rPr>
        <w:t>EL CLIENTE</w:t>
      </w:r>
      <w:r w:rsidRPr="00870387">
        <w:rPr>
          <w:rFonts w:ascii="Arial Narrow" w:hAnsi="Arial Narrow" w:cs="Arial"/>
          <w:sz w:val="22"/>
          <w:szCs w:val="22"/>
        </w:rPr>
        <w:t xml:space="preserve"> a favor de </w:t>
      </w:r>
      <w:r w:rsidRPr="00870387">
        <w:rPr>
          <w:rFonts w:ascii="Arial Narrow" w:hAnsi="Arial Narrow" w:cs="Arial"/>
          <w:b/>
          <w:sz w:val="22"/>
          <w:szCs w:val="22"/>
        </w:rPr>
        <w:t>EL BANCO</w:t>
      </w:r>
      <w:r w:rsidRPr="00870387">
        <w:rPr>
          <w:rFonts w:ascii="Arial Narrow" w:hAnsi="Arial Narrow" w:cs="Arial"/>
          <w:sz w:val="22"/>
          <w:szCs w:val="22"/>
        </w:rPr>
        <w:t xml:space="preserve">, por grupos o lotes, se registrarán en "Planillas de Factoring", debidamente firmadas por </w:t>
      </w:r>
      <w:r w:rsidRPr="00870387">
        <w:rPr>
          <w:rFonts w:ascii="Arial Narrow" w:hAnsi="Arial Narrow" w:cs="Arial"/>
          <w:b/>
          <w:sz w:val="22"/>
          <w:szCs w:val="22"/>
        </w:rPr>
        <w:t>EL CLIENTE</w:t>
      </w:r>
      <w:r w:rsidRPr="00870387">
        <w:rPr>
          <w:rFonts w:ascii="Arial Narrow" w:hAnsi="Arial Narrow" w:cs="Arial"/>
          <w:sz w:val="22"/>
          <w:szCs w:val="22"/>
        </w:rPr>
        <w:t>, las mismas que se encontrarán sujetas a los términos y condiciones del presente contrato marco.</w:t>
      </w:r>
    </w:p>
    <w:p w14:paraId="4ED79DE9"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 xml:space="preserve">Cada "Planilla de Factoring" contendrá la relación del grupo o lote de "los documentos" que se proponga transferir; en ella </w:t>
      </w:r>
      <w:r w:rsidRPr="00870387">
        <w:rPr>
          <w:rFonts w:ascii="Arial Narrow" w:hAnsi="Arial Narrow" w:cs="Arial"/>
          <w:b/>
          <w:sz w:val="22"/>
          <w:szCs w:val="22"/>
        </w:rPr>
        <w:t>EL CLIENTE</w:t>
      </w:r>
      <w:r w:rsidRPr="00870387">
        <w:rPr>
          <w:rFonts w:ascii="Arial Narrow" w:hAnsi="Arial Narrow" w:cs="Arial"/>
          <w:sz w:val="22"/>
          <w:szCs w:val="22"/>
        </w:rPr>
        <w:t xml:space="preserve"> consignará los datos relativos a éstos, como son entre otros, el tipo de documento, su número, la fecha en que deberá producirse su pago o fecha de vencimiento si fueran letras de cambio u otro título valor, la identificación del deudor, su lugar de pago y su valor facial.</w:t>
      </w:r>
    </w:p>
    <w:p w14:paraId="40D1CEE8" w14:textId="77777777" w:rsidR="00B87B25" w:rsidRPr="00870387" w:rsidRDefault="00B87B25" w:rsidP="00B87B25">
      <w:pPr>
        <w:jc w:val="both"/>
        <w:outlineLvl w:val="3"/>
        <w:rPr>
          <w:rFonts w:ascii="Arial Narrow" w:hAnsi="Arial Narrow" w:cs="Arial"/>
          <w:b/>
          <w:sz w:val="22"/>
          <w:szCs w:val="22"/>
          <w:u w:val="single"/>
        </w:rPr>
      </w:pPr>
      <w:r w:rsidRPr="00870387">
        <w:rPr>
          <w:rFonts w:ascii="Arial Narrow" w:hAnsi="Arial Narrow" w:cs="Arial"/>
          <w:b/>
          <w:sz w:val="22"/>
          <w:szCs w:val="22"/>
          <w:u w:val="single"/>
        </w:rPr>
        <w:t>TERCERO:</w:t>
      </w:r>
    </w:p>
    <w:p w14:paraId="4BFB7D43" w14:textId="77777777" w:rsidR="00B87B25" w:rsidRPr="00870387" w:rsidRDefault="00B87B25" w:rsidP="00B87B25">
      <w:pPr>
        <w:jc w:val="both"/>
        <w:outlineLvl w:val="3"/>
        <w:rPr>
          <w:rFonts w:ascii="Arial Narrow" w:hAnsi="Arial Narrow" w:cs="Arial"/>
          <w:b/>
          <w:sz w:val="22"/>
          <w:szCs w:val="22"/>
        </w:rPr>
      </w:pPr>
      <w:r w:rsidRPr="00870387">
        <w:rPr>
          <w:rFonts w:ascii="Arial Narrow" w:hAnsi="Arial Narrow" w:cs="Arial"/>
          <w:b/>
          <w:sz w:val="22"/>
          <w:szCs w:val="22"/>
        </w:rPr>
        <w:t>EL BANCO</w:t>
      </w:r>
      <w:r w:rsidRPr="00870387">
        <w:rPr>
          <w:rFonts w:ascii="Arial Narrow" w:hAnsi="Arial Narrow" w:cs="Arial"/>
          <w:sz w:val="22"/>
          <w:szCs w:val="22"/>
        </w:rPr>
        <w:t xml:space="preserve"> calificará y otorgará su conformidad a "los documentos" presentados por </w:t>
      </w:r>
      <w:r w:rsidRPr="00870387">
        <w:rPr>
          <w:rFonts w:ascii="Arial Narrow" w:hAnsi="Arial Narrow" w:cs="Arial"/>
          <w:b/>
          <w:sz w:val="22"/>
          <w:szCs w:val="22"/>
        </w:rPr>
        <w:t>EL CLIENTE</w:t>
      </w:r>
      <w:r w:rsidRPr="00870387">
        <w:rPr>
          <w:rFonts w:ascii="Arial Narrow" w:hAnsi="Arial Narrow" w:cs="Arial"/>
          <w:sz w:val="22"/>
          <w:szCs w:val="22"/>
        </w:rPr>
        <w:t xml:space="preserve"> con </w:t>
      </w:r>
      <w:smartTag w:uri="urn:schemas-microsoft-com:office:smarttags" w:element="PersonName">
        <w:smartTagPr>
          <w:attr w:name="ProductID" w:val="la &quot;Planilla"/>
        </w:smartTagPr>
        <w:r w:rsidRPr="00870387">
          <w:rPr>
            <w:rFonts w:ascii="Arial Narrow" w:hAnsi="Arial Narrow" w:cs="Arial"/>
            <w:sz w:val="22"/>
            <w:szCs w:val="22"/>
          </w:rPr>
          <w:t>la "Planilla</w:t>
        </w:r>
      </w:smartTag>
      <w:r w:rsidRPr="00870387">
        <w:rPr>
          <w:rFonts w:ascii="Arial Narrow" w:hAnsi="Arial Narrow" w:cs="Arial"/>
          <w:sz w:val="22"/>
          <w:szCs w:val="22"/>
        </w:rPr>
        <w:t xml:space="preserve"> de Factoring" a que se refiere la cláusula anterior.  Aquellos “documentos” que a juicio exclusivo de </w:t>
      </w:r>
      <w:r w:rsidRPr="00870387">
        <w:rPr>
          <w:rFonts w:ascii="Arial Narrow" w:hAnsi="Arial Narrow" w:cs="Arial"/>
          <w:b/>
          <w:sz w:val="22"/>
          <w:szCs w:val="22"/>
        </w:rPr>
        <w:t>EL BANCO</w:t>
      </w:r>
      <w:r w:rsidRPr="00870387">
        <w:rPr>
          <w:rFonts w:ascii="Arial Narrow" w:hAnsi="Arial Narrow" w:cs="Arial"/>
          <w:sz w:val="22"/>
          <w:szCs w:val="22"/>
        </w:rPr>
        <w:t xml:space="preserve"> no reúnan las condiciones necesarias para su adquisición, serán puestos a disposición de </w:t>
      </w:r>
      <w:r w:rsidRPr="00870387">
        <w:rPr>
          <w:rFonts w:ascii="Arial Narrow" w:hAnsi="Arial Narrow" w:cs="Arial"/>
          <w:b/>
          <w:sz w:val="22"/>
          <w:szCs w:val="22"/>
        </w:rPr>
        <w:t>EL CLIENTE</w:t>
      </w:r>
      <w:r w:rsidRPr="00870387">
        <w:rPr>
          <w:rFonts w:ascii="Arial Narrow" w:hAnsi="Arial Narrow" w:cs="Arial"/>
          <w:sz w:val="22"/>
          <w:szCs w:val="22"/>
        </w:rPr>
        <w:t xml:space="preserve">, de lo que se dejará evidencia en la comunicación que </w:t>
      </w:r>
      <w:r w:rsidRPr="00870387">
        <w:rPr>
          <w:rFonts w:ascii="Arial Narrow" w:hAnsi="Arial Narrow" w:cs="Arial"/>
          <w:b/>
          <w:sz w:val="22"/>
          <w:szCs w:val="22"/>
        </w:rPr>
        <w:t>EL BANCO</w:t>
      </w:r>
      <w:r w:rsidRPr="00870387">
        <w:rPr>
          <w:rFonts w:ascii="Arial Narrow" w:hAnsi="Arial Narrow" w:cs="Arial"/>
          <w:sz w:val="22"/>
          <w:szCs w:val="22"/>
        </w:rPr>
        <w:t xml:space="preserve"> le hará llegar a este último, informándole que “los documentos” han sido calificados como no conformes y por tanto no adquiridos por </w:t>
      </w:r>
      <w:r w:rsidRPr="00870387">
        <w:rPr>
          <w:rFonts w:ascii="Arial Narrow" w:hAnsi="Arial Narrow" w:cs="Arial"/>
          <w:b/>
          <w:sz w:val="22"/>
          <w:szCs w:val="22"/>
        </w:rPr>
        <w:t>EL BANCO</w:t>
      </w:r>
      <w:r w:rsidRPr="00870387">
        <w:rPr>
          <w:rFonts w:ascii="Arial Narrow" w:hAnsi="Arial Narrow" w:cs="Arial"/>
          <w:sz w:val="22"/>
          <w:szCs w:val="22"/>
        </w:rPr>
        <w:t xml:space="preserve">. El importe de estos últimos no será considerado para la determinación del precio previsto en la cláusula segunda. </w:t>
      </w:r>
      <w:r w:rsidRPr="00870387">
        <w:rPr>
          <w:rFonts w:ascii="Arial Narrow" w:hAnsi="Arial Narrow" w:cs="Arial"/>
          <w:b/>
          <w:sz w:val="22"/>
          <w:szCs w:val="22"/>
        </w:rPr>
        <w:t>EL CLIENTE</w:t>
      </w:r>
      <w:r w:rsidRPr="00870387">
        <w:rPr>
          <w:rFonts w:ascii="Arial Narrow" w:hAnsi="Arial Narrow" w:cs="Arial"/>
          <w:sz w:val="22"/>
          <w:szCs w:val="22"/>
        </w:rPr>
        <w:t xml:space="preserve"> queda obligado a pagar el importe de la comisión por devolución de “los documentos” no calificados como conformes, de acuerdo al Tarifario que estuviera vigente en </w:t>
      </w:r>
      <w:r w:rsidRPr="00870387">
        <w:rPr>
          <w:rFonts w:ascii="Arial Narrow" w:hAnsi="Arial Narrow" w:cs="Arial"/>
          <w:b/>
          <w:sz w:val="22"/>
          <w:szCs w:val="22"/>
        </w:rPr>
        <w:t>EL BANCO</w:t>
      </w:r>
      <w:r w:rsidRPr="00870387">
        <w:rPr>
          <w:rFonts w:ascii="Arial Narrow" w:hAnsi="Arial Narrow" w:cs="Arial"/>
          <w:sz w:val="22"/>
          <w:szCs w:val="22"/>
        </w:rPr>
        <w:t>, así como los tributos que pudieran gravarla.</w:t>
      </w:r>
    </w:p>
    <w:p w14:paraId="0A014B29" w14:textId="77777777" w:rsidR="00B87B25" w:rsidRPr="00870387" w:rsidRDefault="00B87B25" w:rsidP="00B87B25">
      <w:pPr>
        <w:jc w:val="both"/>
        <w:outlineLvl w:val="3"/>
        <w:rPr>
          <w:rFonts w:ascii="Arial Narrow" w:hAnsi="Arial Narrow" w:cs="Arial"/>
          <w:b/>
          <w:sz w:val="22"/>
          <w:szCs w:val="22"/>
        </w:rPr>
      </w:pPr>
      <w:r w:rsidRPr="00870387">
        <w:rPr>
          <w:rFonts w:ascii="Arial Narrow" w:hAnsi="Arial Narrow" w:cs="Arial"/>
          <w:b/>
          <w:sz w:val="22"/>
          <w:szCs w:val="22"/>
          <w:u w:val="single"/>
        </w:rPr>
        <w:t>CUARTO</w:t>
      </w:r>
      <w:r w:rsidRPr="00870387">
        <w:rPr>
          <w:rFonts w:ascii="Arial Narrow" w:hAnsi="Arial Narrow" w:cs="Arial"/>
          <w:b/>
          <w:sz w:val="22"/>
          <w:szCs w:val="22"/>
        </w:rPr>
        <w:t>:</w:t>
      </w:r>
    </w:p>
    <w:p w14:paraId="6EAD12DF"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b/>
          <w:sz w:val="22"/>
          <w:szCs w:val="22"/>
        </w:rPr>
        <w:t>EL CLIENTE</w:t>
      </w:r>
      <w:r w:rsidRPr="00870387">
        <w:rPr>
          <w:rFonts w:ascii="Arial Narrow" w:hAnsi="Arial Narrow" w:cs="Arial"/>
          <w:sz w:val="22"/>
          <w:szCs w:val="22"/>
        </w:rPr>
        <w:t xml:space="preserve"> de conformidad con lo dispuesto por el artículo 1212 del Código Civil y por las disposiciones pertinentes de </w:t>
      </w:r>
      <w:smartTag w:uri="urn:schemas-microsoft-com:office:smarttags" w:element="PersonName">
        <w:smartTagPr>
          <w:attr w:name="ProductID" w:val="la Ley"/>
        </w:smartTagPr>
        <w:r w:rsidRPr="00870387">
          <w:rPr>
            <w:rFonts w:ascii="Arial Narrow" w:hAnsi="Arial Narrow" w:cs="Arial"/>
            <w:sz w:val="22"/>
            <w:szCs w:val="22"/>
          </w:rPr>
          <w:t>la Ley</w:t>
        </w:r>
      </w:smartTag>
      <w:r w:rsidRPr="00870387">
        <w:rPr>
          <w:rFonts w:ascii="Arial Narrow" w:hAnsi="Arial Narrow" w:cs="Arial"/>
          <w:sz w:val="22"/>
          <w:szCs w:val="22"/>
        </w:rPr>
        <w:t xml:space="preserve"> de Títulos Valores en su caso, con su firma en el presente contrato, en cada "Planilla de Factoring" y en su caso el endoso de los títulos valores, garantiza, bajo su responsabilidad, la existencia, exigibilidad, vigencia, legitimidad y validez de todos y cada uno de los derechos cedidos y de “los documentos” que los contienen o evidencian. Asimismo, declara que sobre tales derechos y “documentos” no existe gravamen alguno ni incidencia relacionada con las mercancías o servicios que les dieron origen o sus respectivas entregas, ni que debe o deberá al(los) deudor(es) sumas que puedan afectar el derecho de </w:t>
      </w:r>
      <w:r w:rsidRPr="00870387">
        <w:rPr>
          <w:rFonts w:ascii="Arial Narrow" w:hAnsi="Arial Narrow" w:cs="Arial"/>
          <w:b/>
          <w:sz w:val="22"/>
          <w:szCs w:val="22"/>
        </w:rPr>
        <w:t>EL</w:t>
      </w:r>
      <w:r w:rsidRPr="00870387">
        <w:rPr>
          <w:rFonts w:ascii="Arial Narrow" w:hAnsi="Arial Narrow" w:cs="Arial"/>
          <w:sz w:val="22"/>
          <w:szCs w:val="22"/>
        </w:rPr>
        <w:t xml:space="preserve"> </w:t>
      </w:r>
      <w:r w:rsidRPr="00870387">
        <w:rPr>
          <w:rFonts w:ascii="Arial Narrow" w:hAnsi="Arial Narrow" w:cs="Arial"/>
          <w:b/>
          <w:sz w:val="22"/>
          <w:szCs w:val="22"/>
        </w:rPr>
        <w:t>BANCO</w:t>
      </w:r>
      <w:r w:rsidRPr="00870387">
        <w:rPr>
          <w:rFonts w:ascii="Arial Narrow" w:hAnsi="Arial Narrow" w:cs="Arial"/>
          <w:sz w:val="22"/>
          <w:szCs w:val="22"/>
        </w:rPr>
        <w:t xml:space="preserve"> a exigir el pago de los créditos, en su integridad; asimismo, afirma con la entrega de dichas Planillas y de "los documentos" que tales créditos no han sido cedidos a ninguna entidad.</w:t>
      </w:r>
    </w:p>
    <w:p w14:paraId="00B9F0F3"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 xml:space="preserve">Las declaraciones efectuadas por EL CLIENTE, de acuerdo a lo establecido en la presente cláusula, tendrán el carácter de declaración jurada de acuerdo a lo establecido en el artículo 179° de </w:t>
      </w:r>
      <w:smartTag w:uri="urn:schemas-microsoft-com:office:smarttags" w:element="PersonName">
        <w:smartTagPr>
          <w:attr w:name="ProductID" w:val="la Ley General"/>
        </w:smartTagPr>
        <w:r w:rsidRPr="00870387">
          <w:rPr>
            <w:rFonts w:ascii="Arial Narrow" w:hAnsi="Arial Narrow" w:cs="Arial"/>
            <w:sz w:val="22"/>
            <w:szCs w:val="22"/>
          </w:rPr>
          <w:t>la Ley General</w:t>
        </w:r>
      </w:smartTag>
      <w:r w:rsidRPr="00870387">
        <w:rPr>
          <w:rFonts w:ascii="Arial Narrow" w:hAnsi="Arial Narrow" w:cs="Arial"/>
          <w:sz w:val="22"/>
          <w:szCs w:val="22"/>
        </w:rPr>
        <w:t xml:space="preserve"> del Sistema Financiero y del Sistema de Seguros. </w:t>
      </w:r>
    </w:p>
    <w:p w14:paraId="785D382C" w14:textId="77777777" w:rsidR="00B87B25" w:rsidRPr="00870387" w:rsidRDefault="00B87B25" w:rsidP="00B87B25">
      <w:pPr>
        <w:jc w:val="both"/>
        <w:outlineLvl w:val="3"/>
        <w:rPr>
          <w:rFonts w:ascii="Arial Narrow" w:hAnsi="Arial Narrow" w:cs="Arial"/>
          <w:b/>
          <w:sz w:val="22"/>
          <w:szCs w:val="22"/>
        </w:rPr>
      </w:pPr>
      <w:r w:rsidRPr="00870387">
        <w:rPr>
          <w:rFonts w:ascii="Arial Narrow" w:hAnsi="Arial Narrow" w:cs="Arial"/>
          <w:b/>
          <w:sz w:val="22"/>
          <w:szCs w:val="22"/>
          <w:u w:val="single"/>
        </w:rPr>
        <w:t>QUINTO</w:t>
      </w:r>
      <w:r w:rsidRPr="00870387">
        <w:rPr>
          <w:rFonts w:ascii="Arial Narrow" w:hAnsi="Arial Narrow" w:cs="Arial"/>
          <w:b/>
          <w:sz w:val="22"/>
          <w:szCs w:val="22"/>
        </w:rPr>
        <w:t>:</w:t>
      </w:r>
    </w:p>
    <w:p w14:paraId="2B40DC09"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 xml:space="preserve">El precio que pagará </w:t>
      </w:r>
      <w:r w:rsidRPr="00870387">
        <w:rPr>
          <w:rFonts w:ascii="Arial Narrow" w:hAnsi="Arial Narrow" w:cs="Arial"/>
          <w:b/>
          <w:sz w:val="22"/>
          <w:szCs w:val="22"/>
        </w:rPr>
        <w:t>EL BANCO</w:t>
      </w:r>
      <w:r w:rsidRPr="00870387">
        <w:rPr>
          <w:rFonts w:ascii="Arial Narrow" w:hAnsi="Arial Narrow" w:cs="Arial"/>
          <w:sz w:val="22"/>
          <w:szCs w:val="22"/>
        </w:rPr>
        <w:t xml:space="preserve"> por la adquisición de los derechos cedidos por este contrato será depositado en las Cuentas Corrientes: </w:t>
      </w:r>
    </w:p>
    <w:tbl>
      <w:tblPr>
        <w:tblW w:w="0" w:type="auto"/>
        <w:tblInd w:w="14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567"/>
        <w:gridCol w:w="3118"/>
        <w:gridCol w:w="2719"/>
      </w:tblGrid>
      <w:tr w:rsidR="00B87B25" w:rsidRPr="00870387" w14:paraId="33E76699" w14:textId="77777777" w:rsidTr="00C577DF">
        <w:tc>
          <w:tcPr>
            <w:tcW w:w="567" w:type="dxa"/>
            <w:tcBorders>
              <w:right w:val="nil"/>
            </w:tcBorders>
          </w:tcPr>
          <w:p w14:paraId="7246016F" w14:textId="77777777" w:rsidR="00B87B25" w:rsidRPr="00870387" w:rsidRDefault="00B87B25" w:rsidP="00C577DF">
            <w:pPr>
              <w:jc w:val="both"/>
              <w:outlineLvl w:val="3"/>
              <w:rPr>
                <w:rFonts w:ascii="Arial Narrow" w:hAnsi="Arial Narrow" w:cs="Arial"/>
                <w:sz w:val="22"/>
                <w:szCs w:val="22"/>
              </w:rPr>
            </w:pPr>
            <w:r w:rsidRPr="00870387">
              <w:rPr>
                <w:rFonts w:ascii="Arial Narrow" w:hAnsi="Arial Narrow" w:cs="Arial"/>
                <w:sz w:val="22"/>
                <w:szCs w:val="22"/>
              </w:rPr>
              <w:t>No.</w:t>
            </w:r>
          </w:p>
        </w:tc>
        <w:bookmarkStart w:id="0" w:name="Texto17"/>
        <w:tc>
          <w:tcPr>
            <w:tcW w:w="3118" w:type="dxa"/>
            <w:tcBorders>
              <w:top w:val="nil"/>
              <w:left w:val="nil"/>
              <w:bottom w:val="nil"/>
              <w:right w:val="nil"/>
            </w:tcBorders>
          </w:tcPr>
          <w:p w14:paraId="02B1FA10" w14:textId="77777777" w:rsidR="00B87B25" w:rsidRPr="00870387" w:rsidRDefault="00B87B25" w:rsidP="00C577DF">
            <w:pPr>
              <w:outlineLvl w:val="3"/>
              <w:rPr>
                <w:rFonts w:ascii="Arial Narrow" w:hAnsi="Arial Narrow" w:cs="Arial"/>
                <w:sz w:val="22"/>
                <w:szCs w:val="22"/>
              </w:rPr>
            </w:pPr>
            <w:r w:rsidRPr="00870387">
              <w:rPr>
                <w:rFonts w:ascii="Arial Narrow" w:hAnsi="Arial Narrow" w:cs="Arial"/>
                <w:sz w:val="22"/>
                <w:szCs w:val="22"/>
              </w:rPr>
              <w:fldChar w:fldCharType="begin">
                <w:ffData>
                  <w:name w:val="Texto17"/>
                  <w:enabled/>
                  <w:calcOnExit w:val="0"/>
                  <w:textInput>
                    <w:maxLength w:val="20"/>
                  </w:textInput>
                </w:ffData>
              </w:fldChar>
            </w:r>
            <w:r w:rsidRPr="00870387">
              <w:rPr>
                <w:rFonts w:ascii="Arial Narrow" w:hAnsi="Arial Narrow" w:cs="Arial"/>
                <w:sz w:val="22"/>
                <w:szCs w:val="22"/>
              </w:rPr>
              <w:instrText xml:space="preserve"> FORMTEXT </w:instrText>
            </w:r>
            <w:r w:rsidRPr="00870387">
              <w:rPr>
                <w:rFonts w:ascii="Arial Narrow" w:hAnsi="Arial Narrow" w:cs="Arial"/>
                <w:sz w:val="22"/>
                <w:szCs w:val="22"/>
              </w:rPr>
            </w:r>
            <w:r w:rsidRPr="00870387">
              <w:rPr>
                <w:rFonts w:ascii="Arial Narrow" w:hAnsi="Arial Narrow" w:cs="Arial"/>
                <w:sz w:val="22"/>
                <w:szCs w:val="22"/>
              </w:rPr>
              <w:fldChar w:fldCharType="separate"/>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hAnsi="Arial Narrow" w:cs="Arial"/>
                <w:sz w:val="22"/>
                <w:szCs w:val="22"/>
              </w:rPr>
              <w:fldChar w:fldCharType="end"/>
            </w:r>
            <w:bookmarkEnd w:id="0"/>
          </w:p>
        </w:tc>
        <w:tc>
          <w:tcPr>
            <w:tcW w:w="2719" w:type="dxa"/>
            <w:tcBorders>
              <w:left w:val="nil"/>
            </w:tcBorders>
          </w:tcPr>
          <w:p w14:paraId="00D2D94F" w14:textId="77777777" w:rsidR="00B87B25" w:rsidRPr="00870387" w:rsidRDefault="00B87B25" w:rsidP="00C577DF">
            <w:pPr>
              <w:jc w:val="both"/>
              <w:outlineLvl w:val="3"/>
              <w:rPr>
                <w:rFonts w:ascii="Arial Narrow" w:hAnsi="Arial Narrow" w:cs="Arial"/>
                <w:sz w:val="22"/>
                <w:szCs w:val="22"/>
              </w:rPr>
            </w:pPr>
            <w:r w:rsidRPr="00870387">
              <w:rPr>
                <w:rFonts w:ascii="Arial Narrow" w:hAnsi="Arial Narrow" w:cs="Arial"/>
                <w:sz w:val="22"/>
                <w:szCs w:val="22"/>
              </w:rPr>
              <w:t>(en Soles) y/o</w:t>
            </w:r>
          </w:p>
        </w:tc>
      </w:tr>
      <w:tr w:rsidR="00B87B25" w:rsidRPr="00870387" w14:paraId="343FAE33" w14:textId="77777777" w:rsidTr="00C577DF">
        <w:tc>
          <w:tcPr>
            <w:tcW w:w="567" w:type="dxa"/>
            <w:tcBorders>
              <w:right w:val="nil"/>
            </w:tcBorders>
          </w:tcPr>
          <w:p w14:paraId="4F57BD36" w14:textId="77777777" w:rsidR="00B87B25" w:rsidRPr="00870387" w:rsidRDefault="00B87B25" w:rsidP="00C577DF">
            <w:pPr>
              <w:jc w:val="both"/>
              <w:outlineLvl w:val="3"/>
              <w:rPr>
                <w:rFonts w:ascii="Arial Narrow" w:hAnsi="Arial Narrow" w:cs="Arial"/>
                <w:sz w:val="22"/>
                <w:szCs w:val="22"/>
              </w:rPr>
            </w:pPr>
            <w:r w:rsidRPr="00870387">
              <w:rPr>
                <w:rFonts w:ascii="Arial Narrow" w:hAnsi="Arial Narrow" w:cs="Arial"/>
                <w:sz w:val="22"/>
                <w:szCs w:val="22"/>
              </w:rPr>
              <w:t>No.</w:t>
            </w:r>
          </w:p>
        </w:tc>
        <w:tc>
          <w:tcPr>
            <w:tcW w:w="3118" w:type="dxa"/>
            <w:tcBorders>
              <w:top w:val="nil"/>
              <w:left w:val="nil"/>
              <w:bottom w:val="nil"/>
              <w:right w:val="nil"/>
            </w:tcBorders>
          </w:tcPr>
          <w:p w14:paraId="7402B22B" w14:textId="77777777" w:rsidR="00B87B25" w:rsidRPr="00870387" w:rsidRDefault="00B87B25" w:rsidP="00C577DF">
            <w:pPr>
              <w:outlineLvl w:val="3"/>
              <w:rPr>
                <w:rFonts w:ascii="Arial Narrow" w:hAnsi="Arial Narrow" w:cs="Arial"/>
                <w:sz w:val="22"/>
                <w:szCs w:val="22"/>
              </w:rPr>
            </w:pPr>
            <w:r w:rsidRPr="00870387">
              <w:rPr>
                <w:rFonts w:ascii="Arial Narrow" w:hAnsi="Arial Narrow" w:cs="Arial"/>
                <w:sz w:val="22"/>
                <w:szCs w:val="22"/>
              </w:rPr>
              <w:fldChar w:fldCharType="begin">
                <w:ffData>
                  <w:name w:val="Texto17"/>
                  <w:enabled/>
                  <w:calcOnExit w:val="0"/>
                  <w:textInput>
                    <w:maxLength w:val="20"/>
                  </w:textInput>
                </w:ffData>
              </w:fldChar>
            </w:r>
            <w:r w:rsidRPr="00870387">
              <w:rPr>
                <w:rFonts w:ascii="Arial Narrow" w:hAnsi="Arial Narrow" w:cs="Arial"/>
                <w:sz w:val="22"/>
                <w:szCs w:val="22"/>
              </w:rPr>
              <w:instrText xml:space="preserve"> FORMTEXT </w:instrText>
            </w:r>
            <w:r w:rsidRPr="00870387">
              <w:rPr>
                <w:rFonts w:ascii="Arial Narrow" w:hAnsi="Arial Narrow" w:cs="Arial"/>
                <w:sz w:val="22"/>
                <w:szCs w:val="22"/>
              </w:rPr>
            </w:r>
            <w:r w:rsidRPr="00870387">
              <w:rPr>
                <w:rFonts w:ascii="Arial Narrow" w:hAnsi="Arial Narrow" w:cs="Arial"/>
                <w:sz w:val="22"/>
                <w:szCs w:val="22"/>
              </w:rPr>
              <w:fldChar w:fldCharType="separate"/>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hAnsi="Arial Narrow" w:cs="Arial"/>
                <w:sz w:val="22"/>
                <w:szCs w:val="22"/>
              </w:rPr>
              <w:fldChar w:fldCharType="end"/>
            </w:r>
          </w:p>
        </w:tc>
        <w:tc>
          <w:tcPr>
            <w:tcW w:w="2719" w:type="dxa"/>
            <w:tcBorders>
              <w:left w:val="nil"/>
            </w:tcBorders>
          </w:tcPr>
          <w:p w14:paraId="267A1335" w14:textId="77777777" w:rsidR="00B87B25" w:rsidRPr="00870387" w:rsidRDefault="00B87B25" w:rsidP="00C577DF">
            <w:pPr>
              <w:jc w:val="both"/>
              <w:outlineLvl w:val="3"/>
              <w:rPr>
                <w:rFonts w:ascii="Arial Narrow" w:hAnsi="Arial Narrow" w:cs="Arial"/>
                <w:sz w:val="22"/>
                <w:szCs w:val="22"/>
              </w:rPr>
            </w:pPr>
            <w:r w:rsidRPr="00870387">
              <w:rPr>
                <w:rFonts w:ascii="Arial Narrow" w:hAnsi="Arial Narrow" w:cs="Arial"/>
                <w:sz w:val="22"/>
                <w:szCs w:val="22"/>
              </w:rPr>
              <w:t>(en moneda extranjera),</w:t>
            </w:r>
          </w:p>
        </w:tc>
      </w:tr>
    </w:tbl>
    <w:p w14:paraId="0A0A9B1F"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 xml:space="preserve">que </w:t>
      </w:r>
      <w:r w:rsidRPr="00870387">
        <w:rPr>
          <w:rFonts w:ascii="Arial Narrow" w:hAnsi="Arial Narrow" w:cs="Arial"/>
          <w:b/>
          <w:sz w:val="22"/>
          <w:szCs w:val="22"/>
        </w:rPr>
        <w:t>EL CLIENTE</w:t>
      </w:r>
      <w:r w:rsidRPr="00870387">
        <w:rPr>
          <w:rFonts w:ascii="Arial Narrow" w:hAnsi="Arial Narrow" w:cs="Arial"/>
          <w:sz w:val="22"/>
          <w:szCs w:val="22"/>
        </w:rPr>
        <w:t xml:space="preserve"> mantiene en </w:t>
      </w:r>
      <w:r w:rsidRPr="00870387">
        <w:rPr>
          <w:rFonts w:ascii="Arial Narrow" w:hAnsi="Arial Narrow" w:cs="Arial"/>
          <w:b/>
          <w:sz w:val="22"/>
          <w:szCs w:val="22"/>
        </w:rPr>
        <w:t>EL BANCO</w:t>
      </w:r>
      <w:r w:rsidRPr="00870387">
        <w:rPr>
          <w:rFonts w:ascii="Arial Narrow" w:hAnsi="Arial Narrow" w:cs="Arial"/>
          <w:sz w:val="22"/>
          <w:szCs w:val="22"/>
        </w:rPr>
        <w:t>, según sea el tipo de moneda a que se refieran las operaciones.</w:t>
      </w:r>
    </w:p>
    <w:p w14:paraId="53ED9767"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lastRenderedPageBreak/>
        <w:t xml:space="preserve">El abono se efectuará respecto de "los documentos", una vez calificados por </w:t>
      </w:r>
      <w:r w:rsidRPr="00870387">
        <w:rPr>
          <w:rFonts w:ascii="Arial Narrow" w:hAnsi="Arial Narrow" w:cs="Arial"/>
          <w:b/>
          <w:sz w:val="22"/>
          <w:szCs w:val="22"/>
        </w:rPr>
        <w:t>EL BANCO</w:t>
      </w:r>
      <w:r w:rsidRPr="00870387">
        <w:rPr>
          <w:rFonts w:ascii="Arial Narrow" w:hAnsi="Arial Narrow" w:cs="Arial"/>
          <w:sz w:val="22"/>
          <w:szCs w:val="22"/>
        </w:rPr>
        <w:t xml:space="preserve">, dentro de los 2 (dos) días siguientes de que se les dé la conformidad por parte de </w:t>
      </w:r>
      <w:r w:rsidRPr="00870387">
        <w:rPr>
          <w:rFonts w:ascii="Arial Narrow" w:hAnsi="Arial Narrow" w:cs="Arial"/>
          <w:b/>
          <w:sz w:val="22"/>
          <w:szCs w:val="22"/>
        </w:rPr>
        <w:t xml:space="preserve">EL BANCO </w:t>
      </w:r>
      <w:r w:rsidRPr="00870387">
        <w:rPr>
          <w:rFonts w:ascii="Arial Narrow" w:hAnsi="Arial Narrow" w:cs="Arial"/>
          <w:sz w:val="22"/>
          <w:szCs w:val="22"/>
        </w:rPr>
        <w:t>y una vez recibida cada "Planilla de Factoring" acompañada de "los documentos", debidamente endosados, cuando corresponda.</w:t>
      </w:r>
    </w:p>
    <w:p w14:paraId="5CD62B86"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b/>
          <w:sz w:val="22"/>
          <w:szCs w:val="22"/>
        </w:rPr>
        <w:t>EL BANCO</w:t>
      </w:r>
      <w:r w:rsidRPr="00870387">
        <w:rPr>
          <w:rFonts w:ascii="Arial Narrow" w:hAnsi="Arial Narrow" w:cs="Arial"/>
          <w:sz w:val="22"/>
          <w:szCs w:val="22"/>
        </w:rPr>
        <w:t xml:space="preserve"> no asume responsabilidad alguna si por caso fortuito o fuerza mayor, no pudiera hacer efectivos los abonos de los importes de adquisición de “los documentos” cedidos, en el plazo antes señalado. En dicho supuesto, </w:t>
      </w:r>
      <w:r w:rsidRPr="00870387">
        <w:rPr>
          <w:rFonts w:ascii="Arial Narrow" w:hAnsi="Arial Narrow" w:cs="Arial"/>
          <w:b/>
          <w:sz w:val="22"/>
          <w:szCs w:val="22"/>
        </w:rPr>
        <w:t>EL BANCO</w:t>
      </w:r>
      <w:r w:rsidRPr="00870387">
        <w:rPr>
          <w:rFonts w:ascii="Arial Narrow" w:hAnsi="Arial Narrow" w:cs="Arial"/>
          <w:sz w:val="22"/>
          <w:szCs w:val="22"/>
        </w:rPr>
        <w:t xml:space="preserve"> cumplirá con efectuar el abono, tan pronto desaparezca la causa que determine el retraso.</w:t>
      </w:r>
    </w:p>
    <w:p w14:paraId="1F509D1B"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b/>
          <w:sz w:val="22"/>
          <w:szCs w:val="22"/>
        </w:rPr>
        <w:t>EL BANCO</w:t>
      </w:r>
      <w:r w:rsidRPr="00870387">
        <w:rPr>
          <w:rFonts w:ascii="Arial Narrow" w:hAnsi="Arial Narrow" w:cs="Arial"/>
          <w:sz w:val="22"/>
          <w:szCs w:val="22"/>
        </w:rPr>
        <w:t xml:space="preserve"> remitirá a </w:t>
      </w:r>
      <w:r w:rsidRPr="00870387">
        <w:rPr>
          <w:rFonts w:ascii="Arial Narrow" w:hAnsi="Arial Narrow" w:cs="Arial"/>
          <w:b/>
          <w:sz w:val="22"/>
          <w:szCs w:val="22"/>
        </w:rPr>
        <w:t>EL CLIENTE</w:t>
      </w:r>
      <w:r w:rsidRPr="00870387">
        <w:rPr>
          <w:rFonts w:ascii="Arial Narrow" w:hAnsi="Arial Narrow" w:cs="Arial"/>
          <w:sz w:val="22"/>
          <w:szCs w:val="22"/>
        </w:rPr>
        <w:t xml:space="preserve"> un estado de cuenta y resumen mensual de “los documentos” adquiridos y pagados conforme al presente contrato, detallando, asimismo, los cargos que se hubieran efectuado a </w:t>
      </w:r>
      <w:r w:rsidRPr="00870387">
        <w:rPr>
          <w:rFonts w:ascii="Arial Narrow" w:hAnsi="Arial Narrow" w:cs="Arial"/>
          <w:b/>
          <w:sz w:val="22"/>
          <w:szCs w:val="22"/>
        </w:rPr>
        <w:t>EL CLIENTE</w:t>
      </w:r>
      <w:r w:rsidRPr="00870387">
        <w:rPr>
          <w:rFonts w:ascii="Arial Narrow" w:hAnsi="Arial Narrow" w:cs="Arial"/>
          <w:sz w:val="22"/>
          <w:szCs w:val="22"/>
        </w:rPr>
        <w:t xml:space="preserve"> por los conceptos que correspondan según el presente documento y el tarifario de </w:t>
      </w:r>
      <w:r w:rsidRPr="00870387">
        <w:rPr>
          <w:rFonts w:ascii="Arial Narrow" w:hAnsi="Arial Narrow" w:cs="Arial"/>
          <w:b/>
          <w:sz w:val="22"/>
          <w:szCs w:val="22"/>
        </w:rPr>
        <w:t>EL BANCO</w:t>
      </w:r>
      <w:r w:rsidRPr="00870387">
        <w:rPr>
          <w:rFonts w:ascii="Arial Narrow" w:hAnsi="Arial Narrow" w:cs="Arial"/>
          <w:sz w:val="22"/>
          <w:szCs w:val="22"/>
        </w:rPr>
        <w:t>.</w:t>
      </w:r>
    </w:p>
    <w:p w14:paraId="72A7DE16" w14:textId="77777777" w:rsidR="00B87B25" w:rsidRPr="00870387" w:rsidRDefault="00B87B25" w:rsidP="00B87B25">
      <w:pPr>
        <w:jc w:val="both"/>
        <w:outlineLvl w:val="3"/>
        <w:rPr>
          <w:rFonts w:ascii="Arial Narrow" w:hAnsi="Arial Narrow" w:cs="Arial"/>
          <w:b/>
          <w:sz w:val="22"/>
          <w:szCs w:val="22"/>
        </w:rPr>
      </w:pPr>
      <w:r w:rsidRPr="00870387">
        <w:rPr>
          <w:rFonts w:ascii="Arial Narrow" w:hAnsi="Arial Narrow" w:cs="Arial"/>
          <w:b/>
          <w:sz w:val="22"/>
          <w:szCs w:val="22"/>
          <w:u w:val="single"/>
        </w:rPr>
        <w:t>SEXTO</w:t>
      </w:r>
      <w:r w:rsidRPr="00870387">
        <w:rPr>
          <w:rFonts w:ascii="Arial Narrow" w:hAnsi="Arial Narrow" w:cs="Arial"/>
          <w:b/>
          <w:sz w:val="22"/>
          <w:szCs w:val="22"/>
        </w:rPr>
        <w:t xml:space="preserve">: </w:t>
      </w:r>
    </w:p>
    <w:p w14:paraId="2CFFE48F"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b/>
          <w:sz w:val="22"/>
          <w:szCs w:val="22"/>
        </w:rPr>
        <w:t>EL CLIENTE</w:t>
      </w:r>
      <w:r w:rsidRPr="00870387">
        <w:rPr>
          <w:rFonts w:ascii="Arial Narrow" w:hAnsi="Arial Narrow" w:cs="Arial"/>
          <w:sz w:val="22"/>
          <w:szCs w:val="22"/>
        </w:rPr>
        <w:t xml:space="preserve"> se obliga a informar directamente a </w:t>
      </w:r>
      <w:r w:rsidRPr="00870387">
        <w:rPr>
          <w:rFonts w:ascii="Arial Narrow" w:hAnsi="Arial Narrow" w:cs="Arial"/>
          <w:b/>
          <w:sz w:val="22"/>
          <w:szCs w:val="22"/>
        </w:rPr>
        <w:t>EL BANCO</w:t>
      </w:r>
      <w:r w:rsidRPr="00870387">
        <w:rPr>
          <w:rFonts w:ascii="Arial Narrow" w:hAnsi="Arial Narrow" w:cs="Arial"/>
          <w:sz w:val="22"/>
          <w:szCs w:val="22"/>
        </w:rPr>
        <w:t xml:space="preserve"> de cualquier circunstancia que haga variar la solvencia de los deudores cedidos, así como cualquier reclamo, impugnación o acción que éstos le presenten en relación con la transacción comercial que dio origen a “los documentos” adquiridos.</w:t>
      </w:r>
    </w:p>
    <w:p w14:paraId="6FF01172"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b/>
          <w:sz w:val="22"/>
          <w:szCs w:val="22"/>
        </w:rPr>
        <w:t>EL BANCO</w:t>
      </w:r>
      <w:r w:rsidRPr="00870387">
        <w:rPr>
          <w:rFonts w:ascii="Arial Narrow" w:hAnsi="Arial Narrow" w:cs="Arial"/>
          <w:sz w:val="22"/>
          <w:szCs w:val="22"/>
        </w:rPr>
        <w:t xml:space="preserve"> no asume responsabilidad por cualquier incumplimiento de las obligaciones que hubiera contraído </w:t>
      </w:r>
      <w:r w:rsidRPr="00870387">
        <w:rPr>
          <w:rFonts w:ascii="Arial Narrow" w:hAnsi="Arial Narrow" w:cs="Arial"/>
          <w:b/>
          <w:sz w:val="22"/>
          <w:szCs w:val="22"/>
        </w:rPr>
        <w:t>EL CLIENTE</w:t>
      </w:r>
      <w:r w:rsidRPr="00870387">
        <w:rPr>
          <w:rFonts w:ascii="Arial Narrow" w:hAnsi="Arial Narrow" w:cs="Arial"/>
          <w:sz w:val="22"/>
          <w:szCs w:val="22"/>
        </w:rPr>
        <w:t xml:space="preserve"> con sus compradores o terceros en relación de “los documentos” y las deudas transferidas, ni las consecuencias que de ellas se deriven.</w:t>
      </w:r>
    </w:p>
    <w:p w14:paraId="67DA37E6"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b/>
          <w:sz w:val="22"/>
          <w:szCs w:val="22"/>
        </w:rPr>
        <w:t>EL CLIENTE</w:t>
      </w:r>
      <w:r w:rsidRPr="00870387">
        <w:rPr>
          <w:rFonts w:ascii="Arial Narrow" w:hAnsi="Arial Narrow" w:cs="Arial"/>
          <w:sz w:val="22"/>
          <w:szCs w:val="22"/>
        </w:rPr>
        <w:t xml:space="preserve"> se obliga frente a </w:t>
      </w:r>
      <w:r w:rsidRPr="00870387">
        <w:rPr>
          <w:rFonts w:ascii="Arial Narrow" w:hAnsi="Arial Narrow" w:cs="Arial"/>
          <w:b/>
          <w:sz w:val="22"/>
          <w:szCs w:val="22"/>
        </w:rPr>
        <w:t>EL BANCO</w:t>
      </w:r>
      <w:r w:rsidRPr="00870387">
        <w:rPr>
          <w:rFonts w:ascii="Arial Narrow" w:hAnsi="Arial Narrow" w:cs="Arial"/>
          <w:sz w:val="22"/>
          <w:szCs w:val="22"/>
        </w:rPr>
        <w:t xml:space="preserve">, en forma irrevocable a asumir, sin necesidad de preaviso, el pago del importe de </w:t>
      </w:r>
      <w:smartTag w:uri="urn:schemas-microsoft-com:office:smarttags" w:element="PersonName">
        <w:smartTagPr>
          <w:attr w:name="ProductID" w:val="la Notas"/>
        </w:smartTagPr>
        <w:r w:rsidRPr="00870387">
          <w:rPr>
            <w:rFonts w:ascii="Arial Narrow" w:hAnsi="Arial Narrow" w:cs="Arial"/>
            <w:sz w:val="22"/>
            <w:szCs w:val="22"/>
          </w:rPr>
          <w:t>la Notas</w:t>
        </w:r>
      </w:smartTag>
      <w:r w:rsidRPr="00870387">
        <w:rPr>
          <w:rFonts w:ascii="Arial Narrow" w:hAnsi="Arial Narrow" w:cs="Arial"/>
          <w:sz w:val="22"/>
          <w:szCs w:val="22"/>
        </w:rPr>
        <w:t xml:space="preserve"> de Crédito que pudiera haber emitido por cualquier motivo contra cualquiera de “los documentos” objeto de este contrato, y que sean opuestas a </w:t>
      </w:r>
      <w:r w:rsidRPr="00870387">
        <w:rPr>
          <w:rFonts w:ascii="Arial Narrow" w:hAnsi="Arial Narrow" w:cs="Arial"/>
          <w:b/>
          <w:sz w:val="22"/>
          <w:szCs w:val="22"/>
        </w:rPr>
        <w:t>EL BANCO</w:t>
      </w:r>
      <w:r w:rsidRPr="00870387">
        <w:rPr>
          <w:rFonts w:ascii="Arial Narrow" w:hAnsi="Arial Narrow" w:cs="Arial"/>
          <w:sz w:val="22"/>
          <w:szCs w:val="22"/>
        </w:rPr>
        <w:t xml:space="preserve"> por los deudores cedidos.</w:t>
      </w:r>
    </w:p>
    <w:p w14:paraId="399F6B91" w14:textId="77777777" w:rsidR="00B87B25" w:rsidRPr="00870387" w:rsidRDefault="00B87B25" w:rsidP="00B87B25">
      <w:pPr>
        <w:jc w:val="both"/>
        <w:outlineLvl w:val="3"/>
        <w:rPr>
          <w:rFonts w:ascii="Arial Narrow" w:hAnsi="Arial Narrow" w:cs="Arial"/>
          <w:b/>
          <w:sz w:val="22"/>
          <w:szCs w:val="22"/>
        </w:rPr>
      </w:pPr>
      <w:r w:rsidRPr="00870387">
        <w:rPr>
          <w:rFonts w:ascii="Arial Narrow" w:hAnsi="Arial Narrow" w:cs="Arial"/>
          <w:b/>
          <w:sz w:val="22"/>
          <w:szCs w:val="22"/>
          <w:u w:val="single"/>
        </w:rPr>
        <w:t>SÉTIMO</w:t>
      </w:r>
      <w:r w:rsidRPr="00870387">
        <w:rPr>
          <w:rFonts w:ascii="Arial Narrow" w:hAnsi="Arial Narrow" w:cs="Arial"/>
          <w:b/>
          <w:sz w:val="22"/>
          <w:szCs w:val="22"/>
        </w:rPr>
        <w:t>:</w:t>
      </w:r>
    </w:p>
    <w:p w14:paraId="33EE5A91"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b/>
          <w:sz w:val="22"/>
          <w:szCs w:val="22"/>
        </w:rPr>
        <w:t>EL CLIENTE</w:t>
      </w:r>
      <w:r w:rsidRPr="00870387">
        <w:rPr>
          <w:rFonts w:ascii="Arial Narrow" w:hAnsi="Arial Narrow" w:cs="Arial"/>
          <w:sz w:val="22"/>
          <w:szCs w:val="22"/>
        </w:rPr>
        <w:t>,</w:t>
      </w:r>
      <w:r w:rsidRPr="00870387">
        <w:rPr>
          <w:rFonts w:ascii="Arial Narrow" w:hAnsi="Arial Narrow" w:cs="Arial"/>
          <w:b/>
          <w:sz w:val="22"/>
          <w:szCs w:val="22"/>
        </w:rPr>
        <w:t xml:space="preserve"> </w:t>
      </w:r>
      <w:r w:rsidRPr="00870387">
        <w:rPr>
          <w:rFonts w:ascii="Arial Narrow" w:hAnsi="Arial Narrow" w:cs="Arial"/>
          <w:sz w:val="22"/>
          <w:szCs w:val="22"/>
        </w:rPr>
        <w:t xml:space="preserve">de así requerírselo </w:t>
      </w:r>
      <w:r w:rsidRPr="00870387">
        <w:rPr>
          <w:rFonts w:ascii="Arial Narrow" w:hAnsi="Arial Narrow" w:cs="Arial"/>
          <w:b/>
          <w:sz w:val="22"/>
          <w:szCs w:val="22"/>
        </w:rPr>
        <w:t>EL BANCO</w:t>
      </w:r>
      <w:r w:rsidRPr="00870387">
        <w:rPr>
          <w:rFonts w:ascii="Arial Narrow" w:hAnsi="Arial Narrow" w:cs="Arial"/>
          <w:sz w:val="22"/>
          <w:szCs w:val="22"/>
        </w:rPr>
        <w:t xml:space="preserve">, comunicará por escrito, con copia para </w:t>
      </w:r>
      <w:r w:rsidRPr="00870387">
        <w:rPr>
          <w:rFonts w:ascii="Arial Narrow" w:hAnsi="Arial Narrow" w:cs="Arial"/>
          <w:b/>
          <w:sz w:val="22"/>
          <w:szCs w:val="22"/>
        </w:rPr>
        <w:t>EL BANCO</w:t>
      </w:r>
      <w:r w:rsidRPr="00870387">
        <w:rPr>
          <w:rFonts w:ascii="Arial Narrow" w:hAnsi="Arial Narrow" w:cs="Arial"/>
          <w:sz w:val="22"/>
          <w:szCs w:val="22"/>
        </w:rPr>
        <w:t xml:space="preserve">, a los deudores de “los documentos” objeto de este contrato, que éstos han sido transferidos en propiedad a </w:t>
      </w:r>
      <w:r w:rsidRPr="00870387">
        <w:rPr>
          <w:rFonts w:ascii="Arial Narrow" w:hAnsi="Arial Narrow" w:cs="Arial"/>
          <w:b/>
          <w:sz w:val="22"/>
          <w:szCs w:val="22"/>
        </w:rPr>
        <w:t>EL BANCO</w:t>
      </w:r>
      <w:r w:rsidRPr="00870387">
        <w:rPr>
          <w:rFonts w:ascii="Arial Narrow" w:hAnsi="Arial Narrow" w:cs="Arial"/>
          <w:sz w:val="22"/>
          <w:szCs w:val="22"/>
        </w:rPr>
        <w:t xml:space="preserve">, solicitándoles, en consecuencia, que los pagos se efectúen directamente a </w:t>
      </w:r>
      <w:r w:rsidRPr="00870387">
        <w:rPr>
          <w:rFonts w:ascii="Arial Narrow" w:hAnsi="Arial Narrow" w:cs="Arial"/>
          <w:b/>
          <w:sz w:val="22"/>
          <w:szCs w:val="22"/>
        </w:rPr>
        <w:t>EL BANCO</w:t>
      </w:r>
      <w:r w:rsidRPr="00870387">
        <w:rPr>
          <w:rFonts w:ascii="Arial Narrow" w:hAnsi="Arial Narrow" w:cs="Arial"/>
          <w:sz w:val="22"/>
          <w:szCs w:val="22"/>
        </w:rPr>
        <w:t xml:space="preserve">. </w:t>
      </w:r>
      <w:r w:rsidRPr="00870387">
        <w:rPr>
          <w:rFonts w:ascii="Arial Narrow" w:hAnsi="Arial Narrow" w:cs="Arial"/>
          <w:b/>
          <w:sz w:val="22"/>
          <w:szCs w:val="22"/>
        </w:rPr>
        <w:t>EL BANCO</w:t>
      </w:r>
      <w:r w:rsidRPr="00870387">
        <w:rPr>
          <w:rFonts w:ascii="Arial Narrow" w:hAnsi="Arial Narrow" w:cs="Arial"/>
          <w:sz w:val="22"/>
          <w:szCs w:val="22"/>
        </w:rPr>
        <w:t xml:space="preserve"> podrá cursar comunicación por escrito a dichos deudores en el mismo sentido.</w:t>
      </w:r>
    </w:p>
    <w:p w14:paraId="5A152BB0" w14:textId="77777777" w:rsidR="00B87B25" w:rsidRPr="00870387" w:rsidRDefault="00B87B25" w:rsidP="00B87B25">
      <w:pPr>
        <w:jc w:val="both"/>
        <w:outlineLvl w:val="3"/>
        <w:rPr>
          <w:rFonts w:ascii="Arial Narrow" w:hAnsi="Arial Narrow" w:cs="Arial"/>
          <w:b/>
          <w:sz w:val="22"/>
          <w:szCs w:val="22"/>
        </w:rPr>
      </w:pPr>
      <w:r w:rsidRPr="00870387">
        <w:rPr>
          <w:rFonts w:ascii="Arial Narrow" w:hAnsi="Arial Narrow" w:cs="Arial"/>
          <w:b/>
          <w:sz w:val="22"/>
          <w:szCs w:val="22"/>
          <w:u w:val="single"/>
        </w:rPr>
        <w:t>OCTAVO</w:t>
      </w:r>
      <w:r w:rsidRPr="00870387">
        <w:rPr>
          <w:rFonts w:ascii="Arial Narrow" w:hAnsi="Arial Narrow" w:cs="Arial"/>
          <w:b/>
          <w:sz w:val="22"/>
          <w:szCs w:val="22"/>
        </w:rPr>
        <w:t>:</w:t>
      </w:r>
    </w:p>
    <w:p w14:paraId="7939F5EC"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 xml:space="preserve">En el caso que </w:t>
      </w:r>
      <w:r w:rsidRPr="00870387">
        <w:rPr>
          <w:rFonts w:ascii="Arial Narrow" w:hAnsi="Arial Narrow" w:cs="Arial"/>
          <w:b/>
          <w:sz w:val="22"/>
          <w:szCs w:val="22"/>
        </w:rPr>
        <w:t>EL CLIENTE</w:t>
      </w:r>
      <w:r w:rsidRPr="00870387">
        <w:rPr>
          <w:rFonts w:ascii="Arial Narrow" w:hAnsi="Arial Narrow" w:cs="Arial"/>
          <w:sz w:val="22"/>
          <w:szCs w:val="22"/>
        </w:rPr>
        <w:t xml:space="preserve"> recibiera directamente, en todo o en parte, el pago de un “documento” adquirido por </w:t>
      </w:r>
      <w:r w:rsidRPr="00870387">
        <w:rPr>
          <w:rFonts w:ascii="Arial Narrow" w:hAnsi="Arial Narrow" w:cs="Arial"/>
          <w:b/>
          <w:sz w:val="22"/>
          <w:szCs w:val="22"/>
        </w:rPr>
        <w:t>EL BANCO</w:t>
      </w:r>
      <w:r w:rsidRPr="00870387">
        <w:rPr>
          <w:rFonts w:ascii="Arial Narrow" w:hAnsi="Arial Narrow" w:cs="Arial"/>
          <w:sz w:val="22"/>
          <w:szCs w:val="22"/>
        </w:rPr>
        <w:t xml:space="preserve">, queda automáticamente constituido en depositario de los mismos y obligado a entregar a </w:t>
      </w:r>
      <w:r w:rsidRPr="00870387">
        <w:rPr>
          <w:rFonts w:ascii="Arial Narrow" w:hAnsi="Arial Narrow" w:cs="Arial"/>
          <w:b/>
          <w:sz w:val="22"/>
          <w:szCs w:val="22"/>
        </w:rPr>
        <w:t>EL BANCO en</w:t>
      </w:r>
      <w:r w:rsidRPr="00870387">
        <w:rPr>
          <w:rFonts w:ascii="Arial Narrow" w:hAnsi="Arial Narrow" w:cs="Arial"/>
          <w:sz w:val="22"/>
          <w:szCs w:val="22"/>
        </w:rPr>
        <w:t xml:space="preserve"> la misma fecha, el/los importe/s recibido/s. En caso de incumplimiento de esta obligación, sin perjuicio de las acciones penales a que hubiere lugar, </w:t>
      </w:r>
      <w:r w:rsidRPr="00870387">
        <w:rPr>
          <w:rFonts w:ascii="Arial Narrow" w:hAnsi="Arial Narrow" w:cs="Arial"/>
          <w:b/>
          <w:sz w:val="22"/>
          <w:szCs w:val="22"/>
        </w:rPr>
        <w:t>EL CLIENTE</w:t>
      </w:r>
      <w:r w:rsidRPr="00870387">
        <w:rPr>
          <w:rFonts w:ascii="Arial Narrow" w:hAnsi="Arial Narrow" w:cs="Arial"/>
          <w:sz w:val="22"/>
          <w:szCs w:val="22"/>
        </w:rPr>
        <w:t xml:space="preserve"> quedará constituido automáticamente en mora y las sumas no entregadas devengarán intereses compensatorios y moratorios a las tasas que </w:t>
      </w:r>
      <w:r w:rsidRPr="00870387">
        <w:rPr>
          <w:rFonts w:ascii="Arial Narrow" w:hAnsi="Arial Narrow" w:cs="Arial"/>
          <w:b/>
          <w:sz w:val="22"/>
          <w:szCs w:val="22"/>
        </w:rPr>
        <w:t>EL BANCO</w:t>
      </w:r>
      <w:r w:rsidRPr="00870387">
        <w:rPr>
          <w:rFonts w:ascii="Arial Narrow" w:hAnsi="Arial Narrow" w:cs="Arial"/>
          <w:sz w:val="22"/>
          <w:szCs w:val="22"/>
        </w:rPr>
        <w:t xml:space="preserve"> aplica en sus operaciones de crédito, de plazo no mayor a 360 días, hasta su total cancelación.</w:t>
      </w:r>
    </w:p>
    <w:p w14:paraId="3F9C49A8"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Queda expresamente indicado que, con sus firmas puestas al final del presente Contrato Marco, los representantes legales del CLIENTE prestan su conformidad a lo señalado en esta cláusula.</w:t>
      </w:r>
    </w:p>
    <w:p w14:paraId="69C293A9" w14:textId="77777777" w:rsidR="00B87B25" w:rsidRPr="00870387" w:rsidRDefault="00B87B25" w:rsidP="00B87B25">
      <w:pPr>
        <w:jc w:val="both"/>
        <w:outlineLvl w:val="3"/>
        <w:rPr>
          <w:rFonts w:ascii="Arial Narrow" w:hAnsi="Arial Narrow" w:cs="Arial"/>
          <w:b/>
          <w:sz w:val="22"/>
          <w:szCs w:val="22"/>
        </w:rPr>
      </w:pPr>
      <w:r w:rsidRPr="00870387">
        <w:rPr>
          <w:rFonts w:ascii="Arial Narrow" w:hAnsi="Arial Narrow" w:cs="Arial"/>
          <w:b/>
          <w:sz w:val="22"/>
          <w:szCs w:val="22"/>
          <w:u w:val="single"/>
        </w:rPr>
        <w:t>NOVENO</w:t>
      </w:r>
      <w:r w:rsidRPr="00870387">
        <w:rPr>
          <w:rFonts w:ascii="Arial Narrow" w:hAnsi="Arial Narrow" w:cs="Arial"/>
          <w:b/>
          <w:sz w:val="22"/>
          <w:szCs w:val="22"/>
        </w:rPr>
        <w:t>:</w:t>
      </w:r>
    </w:p>
    <w:p w14:paraId="68A7AE3B"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b/>
          <w:sz w:val="22"/>
          <w:szCs w:val="22"/>
        </w:rPr>
        <w:t>EL BANCO</w:t>
      </w:r>
      <w:r w:rsidRPr="00870387">
        <w:rPr>
          <w:rFonts w:ascii="Arial Narrow" w:hAnsi="Arial Narrow" w:cs="Arial"/>
          <w:sz w:val="22"/>
          <w:szCs w:val="22"/>
        </w:rPr>
        <w:t xml:space="preserve"> asumirá el riesgo de falta de pago o insolvencia de los deudores cedidos, siempre y cuando concurran todas y cada una de las siguientes condiciones:</w:t>
      </w:r>
    </w:p>
    <w:p w14:paraId="03D40699" w14:textId="77777777" w:rsidR="00B87B25" w:rsidRPr="00870387" w:rsidRDefault="00B87B25" w:rsidP="00B87B25">
      <w:pPr>
        <w:numPr>
          <w:ilvl w:val="0"/>
          <w:numId w:val="1"/>
        </w:numPr>
        <w:ind w:hanging="421"/>
        <w:jc w:val="both"/>
        <w:outlineLvl w:val="3"/>
        <w:rPr>
          <w:rFonts w:ascii="Arial Narrow" w:hAnsi="Arial Narrow" w:cs="Arial"/>
          <w:sz w:val="22"/>
          <w:szCs w:val="22"/>
        </w:rPr>
      </w:pPr>
      <w:r w:rsidRPr="00870387">
        <w:rPr>
          <w:rFonts w:ascii="Arial Narrow" w:hAnsi="Arial Narrow" w:cs="Arial"/>
          <w:sz w:val="22"/>
          <w:szCs w:val="22"/>
        </w:rPr>
        <w:t xml:space="preserve">Que </w:t>
      </w:r>
      <w:r w:rsidRPr="00870387">
        <w:rPr>
          <w:rFonts w:ascii="Arial Narrow" w:hAnsi="Arial Narrow" w:cs="Arial"/>
          <w:b/>
          <w:sz w:val="22"/>
          <w:szCs w:val="22"/>
        </w:rPr>
        <w:t>EL CLIENTE</w:t>
      </w:r>
      <w:r w:rsidRPr="00870387">
        <w:rPr>
          <w:rFonts w:ascii="Arial Narrow" w:hAnsi="Arial Narrow" w:cs="Arial"/>
          <w:sz w:val="22"/>
          <w:szCs w:val="22"/>
        </w:rPr>
        <w:t xml:space="preserve"> haya cedido a </w:t>
      </w:r>
      <w:r w:rsidRPr="00870387">
        <w:rPr>
          <w:rFonts w:ascii="Arial Narrow" w:hAnsi="Arial Narrow" w:cs="Arial"/>
          <w:b/>
          <w:sz w:val="22"/>
          <w:szCs w:val="22"/>
        </w:rPr>
        <w:t>EL BANCO</w:t>
      </w:r>
      <w:r w:rsidRPr="00870387">
        <w:rPr>
          <w:rFonts w:ascii="Arial Narrow" w:hAnsi="Arial Narrow" w:cs="Arial"/>
          <w:sz w:val="22"/>
          <w:szCs w:val="22"/>
        </w:rPr>
        <w:t xml:space="preserve"> “documentos” que provengan de operaciones comerciales firmes, no sujetas a condición alguna; es decir, que los bienes o servicios objeto de la transacción comercial hayan sido entregados o en su caso prestados por </w:t>
      </w:r>
      <w:r w:rsidRPr="00870387">
        <w:rPr>
          <w:rFonts w:ascii="Arial Narrow" w:hAnsi="Arial Narrow" w:cs="Arial"/>
          <w:b/>
          <w:sz w:val="22"/>
          <w:szCs w:val="22"/>
        </w:rPr>
        <w:t>EL CLIENTE</w:t>
      </w:r>
      <w:r w:rsidRPr="00870387">
        <w:rPr>
          <w:rFonts w:ascii="Arial Narrow" w:hAnsi="Arial Narrow" w:cs="Arial"/>
          <w:sz w:val="22"/>
          <w:szCs w:val="22"/>
        </w:rPr>
        <w:t xml:space="preserve"> al deudor cedido; que dichas operaciones se hayan realizado cumpliendo con las normas legales vigentes en el país y que se hayan efectuado cumpliendo con todas las obligaciones formales y tributarias que correspondan.</w:t>
      </w:r>
    </w:p>
    <w:p w14:paraId="780DC40A" w14:textId="77777777" w:rsidR="00B87B25" w:rsidRPr="00870387" w:rsidRDefault="00B87B25" w:rsidP="00B87B25">
      <w:pPr>
        <w:numPr>
          <w:ilvl w:val="0"/>
          <w:numId w:val="1"/>
        </w:numPr>
        <w:ind w:hanging="421"/>
        <w:jc w:val="both"/>
        <w:outlineLvl w:val="3"/>
        <w:rPr>
          <w:rFonts w:ascii="Arial Narrow" w:hAnsi="Arial Narrow" w:cs="Arial"/>
          <w:sz w:val="22"/>
          <w:szCs w:val="22"/>
        </w:rPr>
      </w:pPr>
      <w:r w:rsidRPr="00870387">
        <w:rPr>
          <w:rFonts w:ascii="Arial Narrow" w:hAnsi="Arial Narrow" w:cs="Arial"/>
          <w:sz w:val="22"/>
          <w:szCs w:val="22"/>
        </w:rPr>
        <w:t xml:space="preserve">Que </w:t>
      </w:r>
      <w:r w:rsidRPr="00870387">
        <w:rPr>
          <w:rFonts w:ascii="Arial Narrow" w:hAnsi="Arial Narrow" w:cs="Arial"/>
          <w:b/>
          <w:sz w:val="22"/>
          <w:szCs w:val="22"/>
        </w:rPr>
        <w:t>EL CLIENTE</w:t>
      </w:r>
      <w:r w:rsidRPr="00870387">
        <w:rPr>
          <w:rFonts w:ascii="Arial Narrow" w:hAnsi="Arial Narrow" w:cs="Arial"/>
          <w:sz w:val="22"/>
          <w:szCs w:val="22"/>
        </w:rPr>
        <w:t xml:space="preserve"> haya cedido su crédito a </w:t>
      </w:r>
      <w:r w:rsidRPr="00870387">
        <w:rPr>
          <w:rFonts w:ascii="Arial Narrow" w:hAnsi="Arial Narrow" w:cs="Arial"/>
          <w:b/>
          <w:sz w:val="22"/>
          <w:szCs w:val="22"/>
        </w:rPr>
        <w:t>EL BANCO</w:t>
      </w:r>
      <w:r w:rsidRPr="00870387">
        <w:rPr>
          <w:rFonts w:ascii="Arial Narrow" w:hAnsi="Arial Narrow" w:cs="Arial"/>
          <w:sz w:val="22"/>
          <w:szCs w:val="22"/>
        </w:rPr>
        <w:t xml:space="preserve"> de modo que éste pueda ejercitar su derecho adquirido, sin ningún impedimento por defecto en la transmisión.</w:t>
      </w:r>
    </w:p>
    <w:p w14:paraId="4326B722" w14:textId="77777777" w:rsidR="00B87B25" w:rsidRPr="00870387" w:rsidRDefault="00B87B25" w:rsidP="00B87B25">
      <w:pPr>
        <w:numPr>
          <w:ilvl w:val="0"/>
          <w:numId w:val="1"/>
        </w:numPr>
        <w:ind w:hanging="421"/>
        <w:jc w:val="both"/>
        <w:outlineLvl w:val="3"/>
        <w:rPr>
          <w:rFonts w:ascii="Arial Narrow" w:hAnsi="Arial Narrow" w:cs="Arial"/>
          <w:sz w:val="22"/>
          <w:szCs w:val="22"/>
        </w:rPr>
      </w:pPr>
      <w:r w:rsidRPr="00870387">
        <w:rPr>
          <w:rFonts w:ascii="Arial Narrow" w:hAnsi="Arial Narrow" w:cs="Arial"/>
          <w:sz w:val="22"/>
          <w:szCs w:val="22"/>
        </w:rPr>
        <w:t xml:space="preserve">Que </w:t>
      </w:r>
      <w:r w:rsidRPr="00870387">
        <w:rPr>
          <w:rFonts w:ascii="Arial Narrow" w:hAnsi="Arial Narrow" w:cs="Arial"/>
          <w:b/>
          <w:sz w:val="22"/>
          <w:szCs w:val="22"/>
        </w:rPr>
        <w:t>EL CLIENTE</w:t>
      </w:r>
      <w:r w:rsidRPr="00870387">
        <w:rPr>
          <w:rFonts w:ascii="Arial Narrow" w:hAnsi="Arial Narrow" w:cs="Arial"/>
          <w:sz w:val="22"/>
          <w:szCs w:val="22"/>
        </w:rPr>
        <w:t xml:space="preserve"> no sea deudor de los obligados al pago de “los documentos” cedidos, por otras obligaciones.</w:t>
      </w:r>
    </w:p>
    <w:p w14:paraId="3F4C64CD" w14:textId="77777777" w:rsidR="00B87B25" w:rsidRPr="00870387" w:rsidRDefault="00B87B25" w:rsidP="00B87B25">
      <w:pPr>
        <w:numPr>
          <w:ilvl w:val="0"/>
          <w:numId w:val="1"/>
        </w:numPr>
        <w:ind w:hanging="421"/>
        <w:jc w:val="both"/>
        <w:outlineLvl w:val="3"/>
        <w:rPr>
          <w:rFonts w:ascii="Arial Narrow" w:hAnsi="Arial Narrow" w:cs="Arial"/>
          <w:sz w:val="22"/>
          <w:szCs w:val="22"/>
        </w:rPr>
      </w:pPr>
      <w:r w:rsidRPr="00870387">
        <w:rPr>
          <w:rFonts w:ascii="Arial Narrow" w:hAnsi="Arial Narrow" w:cs="Arial"/>
          <w:sz w:val="22"/>
          <w:szCs w:val="22"/>
        </w:rPr>
        <w:t xml:space="preserve">Que </w:t>
      </w:r>
      <w:r w:rsidRPr="00870387">
        <w:rPr>
          <w:rFonts w:ascii="Arial Narrow" w:hAnsi="Arial Narrow" w:cs="Arial"/>
          <w:b/>
          <w:sz w:val="22"/>
          <w:szCs w:val="22"/>
        </w:rPr>
        <w:t>EL CLIENTE</w:t>
      </w:r>
      <w:r w:rsidRPr="00870387">
        <w:rPr>
          <w:rFonts w:ascii="Arial Narrow" w:hAnsi="Arial Narrow" w:cs="Arial"/>
          <w:sz w:val="22"/>
          <w:szCs w:val="22"/>
        </w:rPr>
        <w:t xml:space="preserve"> colabore con </w:t>
      </w:r>
      <w:r w:rsidRPr="00870387">
        <w:rPr>
          <w:rFonts w:ascii="Arial Narrow" w:hAnsi="Arial Narrow" w:cs="Arial"/>
          <w:b/>
          <w:sz w:val="22"/>
          <w:szCs w:val="22"/>
        </w:rPr>
        <w:t>EL BANCO</w:t>
      </w:r>
      <w:r w:rsidRPr="00870387">
        <w:rPr>
          <w:rFonts w:ascii="Arial Narrow" w:hAnsi="Arial Narrow" w:cs="Arial"/>
          <w:sz w:val="22"/>
          <w:szCs w:val="22"/>
        </w:rPr>
        <w:t>, entregándole y suscribiendo los documentos que fueren necesarios para que pueda ejercer su derecho en caso de litigio.</w:t>
      </w:r>
    </w:p>
    <w:p w14:paraId="70C3D0F4" w14:textId="77777777" w:rsidR="00B87B25" w:rsidRPr="00870387" w:rsidRDefault="00B87B25" w:rsidP="00B87B25">
      <w:pPr>
        <w:numPr>
          <w:ilvl w:val="0"/>
          <w:numId w:val="1"/>
        </w:numPr>
        <w:ind w:hanging="421"/>
        <w:jc w:val="both"/>
        <w:outlineLvl w:val="3"/>
        <w:rPr>
          <w:rFonts w:ascii="Arial Narrow" w:hAnsi="Arial Narrow" w:cs="Arial"/>
          <w:sz w:val="22"/>
          <w:szCs w:val="22"/>
        </w:rPr>
      </w:pPr>
      <w:r w:rsidRPr="00870387">
        <w:rPr>
          <w:rFonts w:ascii="Arial Narrow" w:hAnsi="Arial Narrow" w:cs="Arial"/>
          <w:sz w:val="22"/>
          <w:szCs w:val="22"/>
        </w:rPr>
        <w:t xml:space="preserve">Que la causa de la falta de pago se produzca como resultado de la insolvencia del deudor cedido o su inhabilidad para atender el pago de sus obligaciones ordinarias, o que se trate de incumplimientos o negativas de pago injustificados, con exclusión de cualquier causa sustentada en sus relaciones con </w:t>
      </w:r>
      <w:r w:rsidRPr="00870387">
        <w:rPr>
          <w:rFonts w:ascii="Arial Narrow" w:hAnsi="Arial Narrow" w:cs="Arial"/>
          <w:b/>
          <w:sz w:val="22"/>
          <w:szCs w:val="22"/>
        </w:rPr>
        <w:t>EL CLIENTE</w:t>
      </w:r>
      <w:r w:rsidRPr="00870387">
        <w:rPr>
          <w:rFonts w:ascii="Arial Narrow" w:hAnsi="Arial Narrow" w:cs="Arial"/>
          <w:sz w:val="22"/>
          <w:szCs w:val="22"/>
        </w:rPr>
        <w:t>.</w:t>
      </w:r>
    </w:p>
    <w:p w14:paraId="23342198" w14:textId="77777777" w:rsidR="00B87B25" w:rsidRPr="00870387" w:rsidRDefault="00B87B25" w:rsidP="00B87B25">
      <w:pPr>
        <w:numPr>
          <w:ilvl w:val="0"/>
          <w:numId w:val="1"/>
        </w:numPr>
        <w:ind w:hanging="421"/>
        <w:jc w:val="both"/>
        <w:outlineLvl w:val="3"/>
        <w:rPr>
          <w:rFonts w:ascii="Arial Narrow" w:hAnsi="Arial Narrow" w:cs="Arial"/>
          <w:sz w:val="22"/>
          <w:szCs w:val="22"/>
        </w:rPr>
      </w:pPr>
      <w:r w:rsidRPr="00870387">
        <w:rPr>
          <w:rFonts w:ascii="Arial Narrow" w:hAnsi="Arial Narrow" w:cs="Arial"/>
          <w:sz w:val="22"/>
          <w:szCs w:val="22"/>
        </w:rPr>
        <w:t xml:space="preserve">Que </w:t>
      </w:r>
      <w:r w:rsidRPr="00870387">
        <w:rPr>
          <w:rFonts w:ascii="Arial Narrow" w:hAnsi="Arial Narrow" w:cs="Arial"/>
          <w:b/>
          <w:sz w:val="22"/>
          <w:szCs w:val="22"/>
        </w:rPr>
        <w:t>EL CLIENTE</w:t>
      </w:r>
      <w:r w:rsidRPr="00870387">
        <w:rPr>
          <w:rFonts w:ascii="Arial Narrow" w:hAnsi="Arial Narrow" w:cs="Arial"/>
          <w:sz w:val="22"/>
          <w:szCs w:val="22"/>
        </w:rPr>
        <w:t xml:space="preserve"> haya cumplido con todas y cada una de las obligaciones asumidas en el presente contrato.</w:t>
      </w:r>
    </w:p>
    <w:p w14:paraId="21F98EED"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 xml:space="preserve">Cumplidas todas las condiciones a satisfacción de </w:t>
      </w:r>
      <w:r w:rsidRPr="00870387">
        <w:rPr>
          <w:rFonts w:ascii="Arial Narrow" w:hAnsi="Arial Narrow" w:cs="Arial"/>
          <w:b/>
          <w:sz w:val="22"/>
          <w:szCs w:val="22"/>
        </w:rPr>
        <w:t>EL BANCO</w:t>
      </w:r>
      <w:r w:rsidRPr="00870387">
        <w:rPr>
          <w:rFonts w:ascii="Arial Narrow" w:hAnsi="Arial Narrow" w:cs="Arial"/>
          <w:sz w:val="22"/>
          <w:szCs w:val="22"/>
        </w:rPr>
        <w:t xml:space="preserve"> y de manera particular las contenidas en la cláusula novena del </w:t>
      </w:r>
      <w:r w:rsidRPr="00870387">
        <w:rPr>
          <w:rFonts w:ascii="Arial Narrow" w:hAnsi="Arial Narrow" w:cs="Arial"/>
          <w:b/>
          <w:sz w:val="22"/>
          <w:szCs w:val="22"/>
        </w:rPr>
        <w:t>CONTRATO DE FACTORING</w:t>
      </w:r>
      <w:r w:rsidRPr="00870387">
        <w:rPr>
          <w:rFonts w:ascii="Arial Narrow" w:hAnsi="Arial Narrow" w:cs="Arial"/>
          <w:sz w:val="22"/>
          <w:szCs w:val="22"/>
        </w:rPr>
        <w:t xml:space="preserve">, </w:t>
      </w:r>
      <w:r w:rsidRPr="00870387">
        <w:rPr>
          <w:rFonts w:ascii="Arial Narrow" w:hAnsi="Arial Narrow" w:cs="Arial"/>
          <w:b/>
          <w:sz w:val="22"/>
          <w:szCs w:val="22"/>
        </w:rPr>
        <w:t>EL BANCO</w:t>
      </w:r>
      <w:r w:rsidRPr="00870387">
        <w:rPr>
          <w:rFonts w:ascii="Arial Narrow" w:hAnsi="Arial Narrow" w:cs="Arial"/>
          <w:sz w:val="22"/>
          <w:szCs w:val="22"/>
        </w:rPr>
        <w:t xml:space="preserve"> asume el riesgo crediticio de los obligados al pago de los derechos cedidos.</w:t>
      </w:r>
    </w:p>
    <w:p w14:paraId="7DECD13E"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 xml:space="preserve">En caso contrario, </w:t>
      </w:r>
      <w:r w:rsidRPr="00870387">
        <w:rPr>
          <w:rFonts w:ascii="Arial Narrow" w:hAnsi="Arial Narrow" w:cs="Arial"/>
          <w:b/>
          <w:sz w:val="22"/>
          <w:szCs w:val="22"/>
        </w:rPr>
        <w:t>EL CLIENTE</w:t>
      </w:r>
      <w:r w:rsidRPr="00870387">
        <w:rPr>
          <w:rFonts w:ascii="Arial Narrow" w:hAnsi="Arial Narrow" w:cs="Arial"/>
          <w:sz w:val="22"/>
          <w:szCs w:val="22"/>
        </w:rPr>
        <w:t xml:space="preserve"> se obliga a efectuar la recompra de los derechos transferidos dentro de los tres (03) días hábiles siguientes de ser notificado por </w:t>
      </w:r>
      <w:r w:rsidRPr="00870387">
        <w:rPr>
          <w:rFonts w:ascii="Arial Narrow" w:hAnsi="Arial Narrow" w:cs="Arial"/>
          <w:b/>
          <w:sz w:val="22"/>
          <w:szCs w:val="22"/>
        </w:rPr>
        <w:t>EL BANCO</w:t>
      </w:r>
      <w:r w:rsidRPr="00870387">
        <w:rPr>
          <w:rFonts w:ascii="Arial Narrow" w:hAnsi="Arial Narrow" w:cs="Arial"/>
          <w:sz w:val="22"/>
          <w:szCs w:val="22"/>
        </w:rPr>
        <w:t>, facultando a este último a cargar en cualquiera de sus cuentas el total del saldo impago, incluyendo intereses, tributos, gastos y comisiones.</w:t>
      </w:r>
    </w:p>
    <w:p w14:paraId="01242BBE" w14:textId="77777777" w:rsidR="00B87B25" w:rsidRPr="00870387" w:rsidRDefault="00B87B25" w:rsidP="00B87B25">
      <w:pPr>
        <w:jc w:val="both"/>
        <w:outlineLvl w:val="3"/>
        <w:rPr>
          <w:rFonts w:ascii="Arial Narrow" w:hAnsi="Arial Narrow" w:cs="Arial"/>
          <w:b/>
          <w:sz w:val="22"/>
          <w:szCs w:val="22"/>
        </w:rPr>
      </w:pPr>
      <w:r w:rsidRPr="00870387">
        <w:rPr>
          <w:rFonts w:ascii="Arial Narrow" w:hAnsi="Arial Narrow" w:cs="Arial"/>
          <w:b/>
          <w:sz w:val="22"/>
          <w:szCs w:val="22"/>
          <w:u w:val="single"/>
        </w:rPr>
        <w:t>DÉCIMO</w:t>
      </w:r>
      <w:r w:rsidRPr="00870387">
        <w:rPr>
          <w:rFonts w:ascii="Arial Narrow" w:hAnsi="Arial Narrow" w:cs="Arial"/>
          <w:b/>
          <w:sz w:val="22"/>
          <w:szCs w:val="22"/>
        </w:rPr>
        <w:t>:</w:t>
      </w:r>
    </w:p>
    <w:p w14:paraId="63AEC102" w14:textId="77777777" w:rsidR="00B87B25" w:rsidRPr="00870387" w:rsidRDefault="00B87B25" w:rsidP="00B87B25">
      <w:pPr>
        <w:pStyle w:val="Textoindependiente"/>
        <w:rPr>
          <w:rFonts w:ascii="Arial Narrow" w:hAnsi="Arial Narrow" w:cs="Arial"/>
          <w:sz w:val="22"/>
          <w:szCs w:val="22"/>
        </w:rPr>
      </w:pPr>
      <w:r w:rsidRPr="00870387">
        <w:rPr>
          <w:rFonts w:ascii="Arial Narrow" w:hAnsi="Arial Narrow" w:cs="Arial"/>
          <w:sz w:val="22"/>
          <w:szCs w:val="22"/>
        </w:rPr>
        <w:t>Cualquier modificación a los acuerdos establecidos en el presente contrato deberá constar por escrito y será suscrita por los otorgantes.</w:t>
      </w:r>
    </w:p>
    <w:p w14:paraId="422F5147"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 xml:space="preserve">Solo en caso de que se pacte previamente las condiciones de tasa, comisiones y gastos para las operaciones con el CLIENTE referidas en el presente contrato, cualquier incremento en la tasa de descuento, las tasas de interés, comisiones y/o gastos aplicables, será comunicado por EL BANCO al CLIENTE con una anticipación de quince (15) días calendario a la fecha efectiva de aplicación. Tratándose de modificaciones de otra índole, éstas serán comunicadas al CLIENTE con una anticipación de treinta (30) </w:t>
      </w:r>
      <w:r w:rsidRPr="00870387">
        <w:rPr>
          <w:rFonts w:ascii="Arial Narrow" w:hAnsi="Arial Narrow" w:cs="Arial"/>
          <w:sz w:val="22"/>
          <w:szCs w:val="22"/>
        </w:rPr>
        <w:lastRenderedPageBreak/>
        <w:t>días calendario a la fecha efectiva. Finalmente, cuando la variación en las tasas de interés, comisiones y/o gastos aplicables fuera beneficiosa para EL CLIENTE, dicha variación surtirá efectos en forma inmediata.</w:t>
      </w:r>
    </w:p>
    <w:p w14:paraId="2C4DF726"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Las partes acuerdan que se utilizarán como mecanismos de comunicación la publicación en cualquiera de los medios de comunicación que EL BANCO tenga a su disposición, dándose preferencia a los avisos escritos al domicilio del CLIENTE y/o comunicados en televisión y/o radio y/o periódicos, y/o mensajes por medios electrónicos y/o avisos en sus locales y/o página web y/u otros medios que EL BANCO cuente a su disposición. En dichas comunicaciones se indicarán de manera expresa que EL CLIENTE podrá dar por concluido el presente Contrato Marco. No será exigible la comunicación previa, cuando la modificación sea favorable para EL CLIENTE.</w:t>
      </w:r>
    </w:p>
    <w:p w14:paraId="460F24ED" w14:textId="77777777" w:rsidR="00B87B25" w:rsidRPr="00870387" w:rsidRDefault="00B87B25" w:rsidP="00B87B25">
      <w:pPr>
        <w:jc w:val="both"/>
        <w:outlineLvl w:val="3"/>
        <w:rPr>
          <w:rFonts w:ascii="Arial Narrow" w:hAnsi="Arial Narrow" w:cs="Arial"/>
          <w:b/>
          <w:sz w:val="22"/>
          <w:szCs w:val="22"/>
        </w:rPr>
      </w:pPr>
      <w:r w:rsidRPr="00870387">
        <w:rPr>
          <w:rFonts w:ascii="Arial Narrow" w:hAnsi="Arial Narrow" w:cs="Arial"/>
          <w:b/>
          <w:sz w:val="22"/>
          <w:szCs w:val="22"/>
          <w:u w:val="single"/>
        </w:rPr>
        <w:t>DÉCIMO PRIMERO</w:t>
      </w:r>
      <w:r w:rsidRPr="00870387">
        <w:rPr>
          <w:rFonts w:ascii="Arial Narrow" w:hAnsi="Arial Narrow" w:cs="Arial"/>
          <w:b/>
          <w:sz w:val="22"/>
          <w:szCs w:val="22"/>
        </w:rPr>
        <w:t>:</w:t>
      </w:r>
    </w:p>
    <w:p w14:paraId="4E0873CF"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 xml:space="preserve">Serán de cargo exclusivo de </w:t>
      </w:r>
      <w:r w:rsidRPr="00870387">
        <w:rPr>
          <w:rFonts w:ascii="Arial Narrow" w:hAnsi="Arial Narrow" w:cs="Arial"/>
          <w:b/>
          <w:sz w:val="22"/>
          <w:szCs w:val="22"/>
        </w:rPr>
        <w:t>EL CLIENTE</w:t>
      </w:r>
      <w:r w:rsidRPr="00870387">
        <w:rPr>
          <w:rFonts w:ascii="Arial Narrow" w:hAnsi="Arial Narrow" w:cs="Arial"/>
          <w:sz w:val="22"/>
          <w:szCs w:val="22"/>
        </w:rPr>
        <w:t xml:space="preserve"> todos los tributos existentes y por crearse que afecten y/o se deriven de las operaciones que se ejecuten bajo este contrato, como son las transferencias de los derechos cedidos y de "los documentos" que los representan, a favor de </w:t>
      </w:r>
      <w:r w:rsidRPr="00870387">
        <w:rPr>
          <w:rFonts w:ascii="Arial Narrow" w:hAnsi="Arial Narrow" w:cs="Arial"/>
          <w:b/>
          <w:sz w:val="22"/>
          <w:szCs w:val="22"/>
        </w:rPr>
        <w:t>EL BANCO</w:t>
      </w:r>
      <w:r w:rsidRPr="00870387">
        <w:rPr>
          <w:rFonts w:ascii="Arial Narrow" w:hAnsi="Arial Narrow" w:cs="Arial"/>
          <w:sz w:val="22"/>
          <w:szCs w:val="22"/>
        </w:rPr>
        <w:t xml:space="preserve">, así como los gastos derivados de la celebración de este contrato. </w:t>
      </w:r>
    </w:p>
    <w:p w14:paraId="354FB2A1" w14:textId="77777777" w:rsidR="00B87B25" w:rsidRPr="00870387" w:rsidRDefault="00B87B25" w:rsidP="00B87B25">
      <w:pPr>
        <w:jc w:val="both"/>
        <w:outlineLvl w:val="3"/>
        <w:rPr>
          <w:rFonts w:ascii="Arial Narrow" w:hAnsi="Arial Narrow" w:cs="Arial"/>
          <w:b/>
          <w:sz w:val="22"/>
          <w:szCs w:val="22"/>
        </w:rPr>
      </w:pPr>
      <w:r w:rsidRPr="00870387">
        <w:rPr>
          <w:rFonts w:ascii="Arial Narrow" w:hAnsi="Arial Narrow" w:cs="Arial"/>
          <w:b/>
          <w:sz w:val="22"/>
          <w:szCs w:val="22"/>
          <w:u w:val="single"/>
        </w:rPr>
        <w:t>DÉCIMO SEGUNDO</w:t>
      </w:r>
      <w:r w:rsidRPr="00870387">
        <w:rPr>
          <w:rFonts w:ascii="Arial Narrow" w:hAnsi="Arial Narrow" w:cs="Arial"/>
          <w:b/>
          <w:sz w:val="22"/>
          <w:szCs w:val="22"/>
        </w:rPr>
        <w:t>:</w:t>
      </w:r>
    </w:p>
    <w:p w14:paraId="4D848994" w14:textId="77777777" w:rsidR="00B87B25" w:rsidRPr="00870387" w:rsidRDefault="00B87B25" w:rsidP="00B87B25">
      <w:pPr>
        <w:pStyle w:val="Textoindependiente"/>
        <w:rPr>
          <w:rFonts w:ascii="Arial Narrow" w:hAnsi="Arial Narrow" w:cs="Arial"/>
          <w:sz w:val="22"/>
          <w:szCs w:val="22"/>
        </w:rPr>
      </w:pPr>
      <w:r w:rsidRPr="00870387">
        <w:rPr>
          <w:rFonts w:ascii="Arial Narrow" w:hAnsi="Arial Narrow" w:cs="Arial"/>
          <w:b/>
          <w:sz w:val="22"/>
          <w:szCs w:val="22"/>
        </w:rPr>
        <w:t>EL CLIENTE</w:t>
      </w:r>
      <w:r w:rsidRPr="00870387">
        <w:rPr>
          <w:rFonts w:ascii="Arial Narrow" w:hAnsi="Arial Narrow" w:cs="Arial"/>
          <w:sz w:val="22"/>
          <w:szCs w:val="22"/>
        </w:rPr>
        <w:t xml:space="preserve"> autoriza desde ya a</w:t>
      </w:r>
      <w:r w:rsidRPr="00870387">
        <w:rPr>
          <w:rFonts w:ascii="Arial Narrow" w:hAnsi="Arial Narrow" w:cs="Arial"/>
          <w:b/>
          <w:sz w:val="22"/>
          <w:szCs w:val="22"/>
        </w:rPr>
        <w:t xml:space="preserve"> EL BANCO</w:t>
      </w:r>
      <w:r w:rsidRPr="00870387">
        <w:rPr>
          <w:rFonts w:ascii="Arial Narrow" w:hAnsi="Arial Narrow" w:cs="Arial"/>
          <w:sz w:val="22"/>
          <w:szCs w:val="22"/>
        </w:rPr>
        <w:t xml:space="preserve"> a que éste le cargue en cualesquiera de sus cuentas, sin necesidad de aviso previo, los tributos, gastos, comisiones, intereses y/o cualquier otro importe que en virtud de este contrato sea de cargo de </w:t>
      </w:r>
      <w:r w:rsidRPr="00870387">
        <w:rPr>
          <w:rFonts w:ascii="Arial Narrow" w:hAnsi="Arial Narrow" w:cs="Arial"/>
          <w:b/>
          <w:sz w:val="22"/>
          <w:szCs w:val="22"/>
        </w:rPr>
        <w:t>EL CLIENTE</w:t>
      </w:r>
      <w:r w:rsidRPr="00870387">
        <w:rPr>
          <w:rFonts w:ascii="Arial Narrow" w:hAnsi="Arial Narrow" w:cs="Arial"/>
          <w:sz w:val="22"/>
          <w:szCs w:val="22"/>
        </w:rPr>
        <w:t xml:space="preserve"> y/o resultare este último adeudando a </w:t>
      </w:r>
      <w:r w:rsidRPr="00870387">
        <w:rPr>
          <w:rFonts w:ascii="Arial Narrow" w:hAnsi="Arial Narrow" w:cs="Arial"/>
          <w:b/>
          <w:sz w:val="22"/>
          <w:szCs w:val="22"/>
        </w:rPr>
        <w:t>EL BANCO</w:t>
      </w:r>
      <w:r w:rsidRPr="00870387">
        <w:rPr>
          <w:rFonts w:ascii="Arial Narrow" w:hAnsi="Arial Narrow" w:cs="Arial"/>
          <w:sz w:val="22"/>
          <w:szCs w:val="22"/>
        </w:rPr>
        <w:t>. Asimismo, EL BANCO queda expresamente facultado a abrir cuentas corrientes a nombre de EL CLIENTE con el objeto de efectuar los cargos que se autorizan mediante la presente cláusula.</w:t>
      </w:r>
    </w:p>
    <w:p w14:paraId="709ECA5B"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Para todos los efectos del presente contrato, las partes fijan como sus domicilios, los consignados en la parte final de este documento, a los cuales se dirigirán todas las comunicaciones y/o notificaciones judiciales o extrajudiciales a que hubiere lugar.</w:t>
      </w:r>
    </w:p>
    <w:p w14:paraId="16C5EBDD"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 xml:space="preserve">Con una anticipación no menor a treinta (30) días, </w:t>
      </w:r>
      <w:r w:rsidRPr="00870387">
        <w:rPr>
          <w:rFonts w:ascii="Arial Narrow" w:hAnsi="Arial Narrow" w:cs="Arial"/>
          <w:b/>
          <w:sz w:val="22"/>
          <w:szCs w:val="22"/>
        </w:rPr>
        <w:t>EL CLIENTE</w:t>
      </w:r>
      <w:r w:rsidRPr="00870387">
        <w:rPr>
          <w:rFonts w:ascii="Arial Narrow" w:hAnsi="Arial Narrow" w:cs="Arial"/>
          <w:sz w:val="22"/>
          <w:szCs w:val="22"/>
        </w:rPr>
        <w:t xml:space="preserve"> hará saber a </w:t>
      </w:r>
      <w:r w:rsidRPr="00870387">
        <w:rPr>
          <w:rFonts w:ascii="Arial Narrow" w:hAnsi="Arial Narrow" w:cs="Arial"/>
          <w:b/>
          <w:sz w:val="22"/>
          <w:szCs w:val="22"/>
        </w:rPr>
        <w:t>EL BANCO</w:t>
      </w:r>
      <w:r w:rsidRPr="00870387">
        <w:rPr>
          <w:rFonts w:ascii="Arial Narrow" w:hAnsi="Arial Narrow" w:cs="Arial"/>
          <w:sz w:val="22"/>
          <w:szCs w:val="22"/>
        </w:rPr>
        <w:t xml:space="preserve"> mediante carta notarial, cualquier variación de su domicilio, debiendo estar necesariamente ubicado el nuevo, dentro del área urbana de esta ciudad.</w:t>
      </w:r>
    </w:p>
    <w:p w14:paraId="41F638DA" w14:textId="77777777" w:rsidR="00B87B25" w:rsidRPr="00870387" w:rsidRDefault="00B87B25" w:rsidP="00B87B25">
      <w:pPr>
        <w:jc w:val="both"/>
        <w:outlineLvl w:val="3"/>
        <w:rPr>
          <w:rFonts w:ascii="Arial Narrow" w:hAnsi="Arial Narrow" w:cs="Arial"/>
          <w:b/>
          <w:sz w:val="22"/>
          <w:szCs w:val="22"/>
          <w:u w:val="single"/>
        </w:rPr>
      </w:pPr>
      <w:r w:rsidRPr="00870387">
        <w:rPr>
          <w:rFonts w:ascii="Arial Narrow" w:hAnsi="Arial Narrow" w:cs="Arial"/>
          <w:b/>
          <w:sz w:val="22"/>
          <w:szCs w:val="22"/>
          <w:u w:val="single"/>
        </w:rPr>
        <w:t>DÉCIMO TERCERO</w:t>
      </w:r>
      <w:r w:rsidRPr="00870387">
        <w:rPr>
          <w:rFonts w:ascii="Arial Narrow" w:hAnsi="Arial Narrow" w:cs="Arial"/>
          <w:b/>
          <w:sz w:val="22"/>
          <w:szCs w:val="22"/>
        </w:rPr>
        <w:t>:</w:t>
      </w:r>
    </w:p>
    <w:p w14:paraId="1DEFEC8C"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 xml:space="preserve">El plazo de vigencia del presente Contrato Marco será de un (01) año computado a partir de la fecha en que se suscribe, sin perjuicio de mantenerse vigentes las obligaciones que fueran de cargo de </w:t>
      </w:r>
      <w:r w:rsidRPr="00870387">
        <w:rPr>
          <w:rFonts w:ascii="Arial Narrow" w:hAnsi="Arial Narrow" w:cs="Arial"/>
          <w:b/>
          <w:sz w:val="22"/>
          <w:szCs w:val="22"/>
        </w:rPr>
        <w:t>EL CLIENTE</w:t>
      </w:r>
      <w:r w:rsidRPr="00870387">
        <w:rPr>
          <w:rFonts w:ascii="Arial Narrow" w:hAnsi="Arial Narrow" w:cs="Arial"/>
          <w:sz w:val="22"/>
          <w:szCs w:val="22"/>
        </w:rPr>
        <w:t xml:space="preserve"> referidas a “los documentos” que </w:t>
      </w:r>
      <w:r w:rsidRPr="00870387">
        <w:rPr>
          <w:rFonts w:ascii="Arial Narrow" w:hAnsi="Arial Narrow" w:cs="Arial"/>
          <w:b/>
          <w:sz w:val="22"/>
          <w:szCs w:val="22"/>
        </w:rPr>
        <w:t>EL BANCO</w:t>
      </w:r>
      <w:r w:rsidRPr="00870387">
        <w:rPr>
          <w:rFonts w:ascii="Arial Narrow" w:hAnsi="Arial Narrow" w:cs="Arial"/>
          <w:sz w:val="22"/>
          <w:szCs w:val="22"/>
        </w:rPr>
        <w:t xml:space="preserve"> hubiera adquirido en el marco de este documento. Vencido este plazo, el mismo se renovará automáticamente por igual plazo, y así sucesivamente. Sin perjuicio de ello, cualquiera de las partes podrá resolver a su sólo criterio este Contrato Marco, para lo cual deberá notificar por escrito a la otra de su decisión con una anticipación no menor a treinta (30) días calendario.</w:t>
      </w:r>
    </w:p>
    <w:p w14:paraId="1852792C"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Asimismo, en caso de ocurrir alguno de los supuestos descritos a continuación, EL BANCO se encontrará facultado a resolver de pleno derecho y en forma automática, este Contrato Marco:</w:t>
      </w:r>
    </w:p>
    <w:p w14:paraId="2EFF5D4F"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a) Si EL CLIENTE no cumple oportunamente con sus obligaciones, conforme a lo establecido en este documento y en las respectivas Planillas.</w:t>
      </w:r>
    </w:p>
    <w:p w14:paraId="15AB6EC0"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 xml:space="preserve">b) Si se produjera cualquiera de las causales contempladas en el Art. 175° de </w:t>
      </w:r>
      <w:smartTag w:uri="urn:schemas-microsoft-com:office:smarttags" w:element="PersonName">
        <w:smartTagPr>
          <w:attr w:name="ProductID" w:val="la Ley N"/>
        </w:smartTagPr>
        <w:r w:rsidRPr="00870387">
          <w:rPr>
            <w:rFonts w:ascii="Arial Narrow" w:hAnsi="Arial Narrow" w:cs="Arial"/>
            <w:sz w:val="22"/>
            <w:szCs w:val="22"/>
          </w:rPr>
          <w:t>la Ley N</w:t>
        </w:r>
      </w:smartTag>
      <w:r w:rsidRPr="00870387">
        <w:rPr>
          <w:rFonts w:ascii="Arial Narrow" w:hAnsi="Arial Narrow" w:cs="Arial"/>
          <w:sz w:val="22"/>
          <w:szCs w:val="22"/>
        </w:rPr>
        <w:t>° 26702 o sus modificatorias.</w:t>
      </w:r>
    </w:p>
    <w:p w14:paraId="6CC4876D"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c) Si EL CLIENTE es sometido, por sí mismo o terceros, a un proceso concursal, o mecanismos de reprogramación de pagos de cualquier naturaleza, o es declarado insolvente, o si EL BANCO, luego de la evaluación financiera que realice, presume que la capacidad de pago del CLIENTE se ha deteriorado notoriamente.</w:t>
      </w:r>
    </w:p>
    <w:p w14:paraId="4A8C4BF8"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d) Si EL CLIENTE se fusiona, reorganiza bajo cualquier modalidad o acuerda su disolución y liquidación, sin contar con el consentimiento expreso del BANCO, o si realiza cualquier acto de disposición sobre sus activos hasta por un monto que, a juicio del BANCO, afecte significativa y negativamente su patrimonio.</w:t>
      </w:r>
    </w:p>
    <w:p w14:paraId="034B4E2D"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e) Si EL CLIENTE omite remitir al BANCO la información financiera referida a su situación económica, cuando ésta le sea requerida por EL BANCO, o si remite información falsa, inexacta o que de alguna forma pueda inducir a error respecto de su evaluación financiera.</w:t>
      </w:r>
    </w:p>
    <w:p w14:paraId="7B02C918" w14:textId="77777777" w:rsidR="00B87B25" w:rsidRDefault="00B87B25" w:rsidP="00B87B25">
      <w:pPr>
        <w:jc w:val="both"/>
        <w:outlineLvl w:val="3"/>
        <w:rPr>
          <w:rFonts w:ascii="Arial Narrow" w:hAnsi="Arial Narrow" w:cs="Arial"/>
          <w:sz w:val="22"/>
          <w:szCs w:val="22"/>
        </w:rPr>
      </w:pPr>
      <w:r w:rsidRPr="00870387">
        <w:rPr>
          <w:rFonts w:ascii="Arial Narrow" w:hAnsi="Arial Narrow" w:cs="Arial"/>
          <w:sz w:val="22"/>
          <w:szCs w:val="22"/>
        </w:rPr>
        <w:t>f) Si EL CLIENTE, alguno de los deudores cedidos, sus respectivos funcionarios o empleados, son denunciados por la comisión de delitos tales como el tráfico ilícito de drogas, lavado de activos o cualesquiera otros delitos financieros, tributarios, contra la fe pública o relacionados.</w:t>
      </w:r>
    </w:p>
    <w:p w14:paraId="34E99921" w14:textId="77777777" w:rsidR="00B87B25" w:rsidRPr="00870387" w:rsidRDefault="00B87B25" w:rsidP="00B87B25">
      <w:pPr>
        <w:jc w:val="both"/>
        <w:outlineLvl w:val="3"/>
        <w:rPr>
          <w:rFonts w:ascii="Arial Narrow" w:hAnsi="Arial Narrow" w:cs="Arial"/>
          <w:sz w:val="22"/>
          <w:szCs w:val="22"/>
        </w:rPr>
      </w:pPr>
      <w:r w:rsidRPr="00917BE4">
        <w:rPr>
          <w:rFonts w:ascii="Arial Narrow" w:hAnsi="Arial Narrow" w:cs="Arial"/>
          <w:sz w:val="22"/>
          <w:szCs w:val="22"/>
        </w:rPr>
        <w:t>g) Si el BANCO toma conocimiento que el CLIENTE o sus Representantes han incurrido</w:t>
      </w:r>
      <w:r w:rsidRPr="00917BE4">
        <w:rPr>
          <w:rFonts w:ascii="Arial Narrow" w:hAnsi="Arial Narrow"/>
          <w:sz w:val="22"/>
          <w:szCs w:val="22"/>
        </w:rPr>
        <w:t xml:space="preserve"> en alguno de los siguientes supuestos, antes o con posterioridad a la fecha de celebración del presente contrato: (a) participar en actos de corrupción y/o soborno respecto de cualquier autoridad nacional o extranjera, o cualquier tercero (del ámbito público o privado), y/u otorgar u ofrecer, o intentado otorgar u ofrecer pagos, dádivas, promesas de pago, beneficios personales u otro similar, contrarios a la ley vigente correspondiente, a un funcionario público o una persona vinculada o que pueda influir en un funcionario público o tercero (del ámbito público o privado), que pudiesen generar un beneficio al CLIENTE, (b) haber sido o estar investigado o acusado formalmente o sentenciado civil o penalmente, suspendido e inhabilitado en alguna de sus funciones, sancionados administrativamente, respecto de los supuestos detallados en numeral (a) precedente, en el Perú o en el extranjero, (c) estar comprendidos dentro de los alcances de la Ley N° 30737 o cualquier norma, en su forma más amplia, que reglamente, modifique, amplíe o sustituya la mencionada Ley N° 30737, sea que se le haya incluido o no expresamente en el listado publicado por el Ministerio de Justicia y Derechos Humanos (en aplicación de la referida norma) o la entidad que la sustituya, (d) haber admitido o reconocido la comisión de cualquiera de los delitos mencionados en el acápite (a) inmediato precedente, ante alguna autoridad nacional o extranjera</w:t>
      </w:r>
    </w:p>
    <w:p w14:paraId="00A457B1" w14:textId="77777777" w:rsidR="00B87B25" w:rsidRPr="00870387" w:rsidRDefault="00B87B25" w:rsidP="00B87B25">
      <w:pPr>
        <w:jc w:val="both"/>
        <w:outlineLvl w:val="3"/>
        <w:rPr>
          <w:rFonts w:ascii="Arial Narrow" w:hAnsi="Arial Narrow" w:cs="Arial"/>
          <w:sz w:val="22"/>
          <w:szCs w:val="22"/>
        </w:rPr>
      </w:pPr>
      <w:r>
        <w:rPr>
          <w:rFonts w:ascii="Arial Narrow" w:hAnsi="Arial Narrow" w:cs="Arial"/>
          <w:sz w:val="22"/>
          <w:szCs w:val="22"/>
        </w:rPr>
        <w:t>h</w:t>
      </w:r>
      <w:r w:rsidRPr="00870387">
        <w:rPr>
          <w:rFonts w:ascii="Arial Narrow" w:hAnsi="Arial Narrow" w:cs="Arial"/>
          <w:sz w:val="22"/>
          <w:szCs w:val="22"/>
        </w:rPr>
        <w:t xml:space="preserve"> Si EL CLIENTE incumple cualesquiera de sus obligaciones asumidas frente al BANCO, sea que se deriven o no del presente Contrato Marco.</w:t>
      </w:r>
    </w:p>
    <w:p w14:paraId="3BC4C677"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 xml:space="preserve">De producirse la resolución contractual por cualquiera de las causales incluidas en el  Contrato Marco, EL BANCO podrá dar por vencidos los plazos de todas las obligaciones que el CLIENTE mantenga con EL BANCO, incluidas aquellas derivadas del presente </w:t>
      </w:r>
      <w:r w:rsidRPr="00870387">
        <w:rPr>
          <w:rFonts w:ascii="Arial Narrow" w:hAnsi="Arial Narrow" w:cs="Arial"/>
          <w:sz w:val="22"/>
          <w:szCs w:val="22"/>
        </w:rPr>
        <w:lastRenderedPageBreak/>
        <w:t>Contrato Marco, y exigir la restitución inmediata de los montos entregados al CLIENTE más los intereses correspondientes, conforme a las disposiciones contenidas en este documento, pudiendo asimismo, solicitar la ejecución de las garantías otorgadas, debiendo EL CLIENTE asumir todos los costos, gastos y tributos que fueren aplicables, sin perjuicio de la indemnización por daños y perjuicios a favor del BANCO, de ser el caso.</w:t>
      </w:r>
    </w:p>
    <w:p w14:paraId="06FEA0AC" w14:textId="77777777" w:rsidR="00B87B25" w:rsidRPr="00870387" w:rsidRDefault="00B87B25" w:rsidP="00B87B25">
      <w:pPr>
        <w:jc w:val="both"/>
        <w:outlineLvl w:val="3"/>
        <w:rPr>
          <w:rFonts w:ascii="Arial Narrow" w:hAnsi="Arial Narrow" w:cs="Arial"/>
          <w:b/>
          <w:sz w:val="22"/>
          <w:szCs w:val="22"/>
          <w:u w:val="single"/>
        </w:rPr>
      </w:pPr>
      <w:r w:rsidRPr="00870387">
        <w:rPr>
          <w:rFonts w:ascii="Arial Narrow" w:hAnsi="Arial Narrow" w:cs="Arial"/>
          <w:b/>
          <w:sz w:val="22"/>
          <w:szCs w:val="22"/>
          <w:u w:val="single"/>
        </w:rPr>
        <w:t>DÉCIMO CUARTO:</w:t>
      </w:r>
    </w:p>
    <w:p w14:paraId="71669277"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 xml:space="preserve">Las partes se someten expresamente a la jurisdicción de los jueces y tribunales de esta ciudad, para la solución de cualquier discrepancia que pudiera surgir en el cumplimiento del presente contrato. En el caso que el presente documento se celebre en la ciudad de Lima, la jurisdicción aplicable será </w:t>
      </w:r>
      <w:smartTag w:uri="urn:schemas-microsoft-com:office:smarttags" w:element="PersonName">
        <w:smartTagPr>
          <w:attr w:name="ProductID" w:val="la del Distrito Judicial"/>
        </w:smartTagPr>
        <w:r w:rsidRPr="00870387">
          <w:rPr>
            <w:rFonts w:ascii="Arial Narrow" w:hAnsi="Arial Narrow" w:cs="Arial"/>
            <w:sz w:val="22"/>
            <w:szCs w:val="22"/>
          </w:rPr>
          <w:t>la del Distrito Judicial</w:t>
        </w:r>
      </w:smartTag>
      <w:r w:rsidRPr="00870387">
        <w:rPr>
          <w:rFonts w:ascii="Arial Narrow" w:hAnsi="Arial Narrow" w:cs="Arial"/>
          <w:sz w:val="22"/>
          <w:szCs w:val="22"/>
        </w:rPr>
        <w:t xml:space="preserve"> de Lima – Cercado.</w:t>
      </w:r>
    </w:p>
    <w:p w14:paraId="070DD0FA" w14:textId="77777777" w:rsidR="00B87B25" w:rsidRPr="00870387" w:rsidRDefault="00B87B25" w:rsidP="00B87B25">
      <w:pPr>
        <w:jc w:val="both"/>
        <w:outlineLvl w:val="3"/>
        <w:rPr>
          <w:rFonts w:ascii="Arial Narrow" w:hAnsi="Arial Narrow" w:cs="Arial"/>
          <w:b/>
          <w:sz w:val="8"/>
          <w:szCs w:val="8"/>
        </w:rPr>
      </w:pPr>
    </w:p>
    <w:p w14:paraId="3816B01B" w14:textId="77777777" w:rsidR="00B87B25" w:rsidRPr="00870387" w:rsidRDefault="00B87B25" w:rsidP="00B87B25">
      <w:pPr>
        <w:jc w:val="both"/>
        <w:outlineLvl w:val="3"/>
        <w:rPr>
          <w:rFonts w:ascii="Arial Narrow" w:hAnsi="Arial Narrow" w:cs="Arial"/>
          <w:sz w:val="22"/>
          <w:szCs w:val="22"/>
        </w:rPr>
      </w:pPr>
      <w:r w:rsidRPr="00870387">
        <w:rPr>
          <w:rFonts w:ascii="Arial Narrow" w:hAnsi="Arial Narrow" w:cs="Arial"/>
          <w:sz w:val="22"/>
          <w:szCs w:val="22"/>
        </w:rPr>
        <w:t xml:space="preserve">Ciudad, Fecha: </w:t>
      </w:r>
      <w:bookmarkStart w:id="1" w:name="Texto18"/>
      <w:r w:rsidRPr="00870387">
        <w:rPr>
          <w:rFonts w:ascii="Arial Narrow" w:hAnsi="Arial Narrow" w:cs="Arial"/>
          <w:sz w:val="22"/>
          <w:szCs w:val="22"/>
        </w:rPr>
        <w:fldChar w:fldCharType="begin">
          <w:ffData>
            <w:name w:val="Texto18"/>
            <w:enabled/>
            <w:calcOnExit w:val="0"/>
            <w:textInput>
              <w:type w:val="date"/>
              <w:format w:val="dd' de 'MMMM' de 'yyyy"/>
            </w:textInput>
          </w:ffData>
        </w:fldChar>
      </w:r>
      <w:r w:rsidRPr="00870387">
        <w:rPr>
          <w:rFonts w:ascii="Arial Narrow" w:hAnsi="Arial Narrow" w:cs="Arial"/>
          <w:sz w:val="22"/>
          <w:szCs w:val="22"/>
        </w:rPr>
        <w:instrText xml:space="preserve"> FORMTEXT </w:instrText>
      </w:r>
      <w:r w:rsidRPr="00870387">
        <w:rPr>
          <w:rFonts w:ascii="Arial Narrow" w:hAnsi="Arial Narrow" w:cs="Arial"/>
          <w:sz w:val="22"/>
          <w:szCs w:val="22"/>
        </w:rPr>
      </w:r>
      <w:r w:rsidRPr="00870387">
        <w:rPr>
          <w:rFonts w:ascii="Arial Narrow" w:hAnsi="Arial Narrow" w:cs="Arial"/>
          <w:sz w:val="22"/>
          <w:szCs w:val="22"/>
        </w:rPr>
        <w:fldChar w:fldCharType="separate"/>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hAnsi="Arial Narrow" w:cs="Arial"/>
          <w:sz w:val="22"/>
          <w:szCs w:val="22"/>
        </w:rPr>
        <w:fldChar w:fldCharType="end"/>
      </w:r>
      <w:bookmarkEnd w:id="1"/>
    </w:p>
    <w:p w14:paraId="596ED8DE" w14:textId="77777777" w:rsidR="00B87B25" w:rsidRPr="00870387" w:rsidRDefault="00B87B25" w:rsidP="00B87B25">
      <w:pPr>
        <w:jc w:val="both"/>
        <w:outlineLvl w:val="3"/>
        <w:rPr>
          <w:rFonts w:ascii="Arial Narrow" w:hAnsi="Arial Narrow" w:cs="Arial"/>
          <w:sz w:val="8"/>
          <w:szCs w:val="8"/>
        </w:rPr>
      </w:pPr>
    </w:p>
    <w:tbl>
      <w:tblPr>
        <w:tblW w:w="0" w:type="auto"/>
        <w:tblInd w:w="-38" w:type="dxa"/>
        <w:tblLayout w:type="fixed"/>
        <w:tblCellMar>
          <w:left w:w="70" w:type="dxa"/>
          <w:right w:w="70" w:type="dxa"/>
        </w:tblCellMar>
        <w:tblLook w:val="01E0" w:firstRow="1" w:lastRow="1" w:firstColumn="1" w:lastColumn="1" w:noHBand="0" w:noVBand="0"/>
      </w:tblPr>
      <w:tblGrid>
        <w:gridCol w:w="6119"/>
        <w:gridCol w:w="3168"/>
      </w:tblGrid>
      <w:tr w:rsidR="00B87B25" w:rsidRPr="00870387" w14:paraId="56C71EB6" w14:textId="77777777" w:rsidTr="00C577DF">
        <w:tc>
          <w:tcPr>
            <w:tcW w:w="9287" w:type="dxa"/>
            <w:gridSpan w:val="2"/>
          </w:tcPr>
          <w:p w14:paraId="0C82AD6B" w14:textId="77777777" w:rsidR="00B87B25" w:rsidRPr="00870387" w:rsidRDefault="00B87B25" w:rsidP="00C577DF">
            <w:pPr>
              <w:jc w:val="both"/>
              <w:outlineLvl w:val="3"/>
              <w:rPr>
                <w:rFonts w:ascii="Arial Narrow" w:hAnsi="Arial Narrow" w:cs="Arial"/>
                <w:sz w:val="22"/>
                <w:szCs w:val="22"/>
                <w:u w:val="single"/>
              </w:rPr>
            </w:pPr>
            <w:r w:rsidRPr="00870387">
              <w:rPr>
                <w:rFonts w:ascii="Arial Narrow" w:hAnsi="Arial Narrow" w:cs="Arial"/>
                <w:b/>
                <w:sz w:val="22"/>
                <w:szCs w:val="22"/>
                <w:u w:val="single"/>
              </w:rPr>
              <w:t>EL BANCO</w:t>
            </w:r>
            <w:r w:rsidRPr="00870387">
              <w:rPr>
                <w:rFonts w:ascii="Arial Narrow" w:hAnsi="Arial Narrow" w:cs="Arial"/>
                <w:sz w:val="22"/>
                <w:szCs w:val="22"/>
                <w:u w:val="single"/>
              </w:rPr>
              <w:t>:</w:t>
            </w:r>
          </w:p>
          <w:p w14:paraId="0C43A383" w14:textId="77777777" w:rsidR="00B87B25" w:rsidRPr="00870387" w:rsidRDefault="00B87B25" w:rsidP="00C577DF">
            <w:pPr>
              <w:jc w:val="both"/>
              <w:rPr>
                <w:rFonts w:ascii="Arial Narrow" w:hAnsi="Arial Narrow" w:cs="Arial"/>
                <w:sz w:val="22"/>
                <w:szCs w:val="22"/>
              </w:rPr>
            </w:pPr>
            <w:r w:rsidRPr="00870387">
              <w:rPr>
                <w:rFonts w:ascii="Arial Narrow" w:hAnsi="Arial Narrow" w:cs="Arial"/>
                <w:sz w:val="22"/>
                <w:szCs w:val="22"/>
              </w:rPr>
              <w:t>RUC N°: 20100043140        DOMICILIO: Dionisio Derteano 102, San Isidro</w:t>
            </w:r>
            <w:r>
              <w:rPr>
                <w:rFonts w:ascii="Arial Narrow" w:hAnsi="Arial Narrow" w:cs="Arial"/>
                <w:sz w:val="22"/>
                <w:szCs w:val="22"/>
              </w:rPr>
              <w:t>, Lima</w:t>
            </w:r>
            <w:r w:rsidRPr="00870387">
              <w:rPr>
                <w:rFonts w:ascii="Arial Narrow" w:hAnsi="Arial Narrow" w:cs="Arial"/>
                <w:sz w:val="22"/>
                <w:szCs w:val="22"/>
              </w:rPr>
              <w:t>.</w:t>
            </w:r>
          </w:p>
          <w:p w14:paraId="19E49090" w14:textId="77777777" w:rsidR="00B87B25" w:rsidRPr="00870387" w:rsidRDefault="00B87B25" w:rsidP="00C577DF">
            <w:pPr>
              <w:jc w:val="both"/>
              <w:rPr>
                <w:rFonts w:ascii="Arial Narrow" w:hAnsi="Arial Narrow" w:cs="Arial"/>
                <w:sz w:val="22"/>
                <w:szCs w:val="22"/>
              </w:rPr>
            </w:pPr>
            <w:r w:rsidRPr="00870387">
              <w:rPr>
                <w:rFonts w:ascii="Arial Narrow" w:hAnsi="Arial Narrow" w:cs="Arial"/>
                <w:sz w:val="22"/>
                <w:szCs w:val="22"/>
              </w:rPr>
              <w:t>REPRESENTANTES: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36"/>
              <w:gridCol w:w="4084"/>
              <w:gridCol w:w="1440"/>
              <w:gridCol w:w="3060"/>
            </w:tblGrid>
            <w:tr w:rsidR="00B87B25" w:rsidRPr="00870387" w14:paraId="11F0DF61" w14:textId="77777777" w:rsidTr="00C577DF">
              <w:tc>
                <w:tcPr>
                  <w:tcW w:w="1008" w:type="dxa"/>
                  <w:tcBorders>
                    <w:top w:val="nil"/>
                    <w:left w:val="nil"/>
                    <w:bottom w:val="nil"/>
                    <w:right w:val="nil"/>
                  </w:tcBorders>
                </w:tcPr>
                <w:p w14:paraId="708AB216" w14:textId="77777777" w:rsidR="00B87B25" w:rsidRPr="00161506" w:rsidRDefault="00B87B25" w:rsidP="00C577DF">
                  <w:pPr>
                    <w:pStyle w:val="Textoindependiente"/>
                    <w:ind w:right="-108"/>
                    <w:rPr>
                      <w:rFonts w:ascii="Arial Narrow" w:hAnsi="Arial Narrow" w:cs="Arial"/>
                      <w:sz w:val="22"/>
                      <w:szCs w:val="22"/>
                    </w:rPr>
                  </w:pPr>
                </w:p>
              </w:tc>
              <w:tc>
                <w:tcPr>
                  <w:tcW w:w="236" w:type="dxa"/>
                  <w:tcBorders>
                    <w:top w:val="nil"/>
                    <w:left w:val="nil"/>
                    <w:bottom w:val="nil"/>
                    <w:right w:val="nil"/>
                  </w:tcBorders>
                </w:tcPr>
                <w:p w14:paraId="13DEE4AA" w14:textId="77777777" w:rsidR="00B87B25" w:rsidRPr="00161506" w:rsidRDefault="00B87B25" w:rsidP="00C577DF">
                  <w:pPr>
                    <w:pStyle w:val="Textoindependiente"/>
                    <w:ind w:right="424"/>
                    <w:rPr>
                      <w:rFonts w:ascii="Arial Narrow" w:hAnsi="Arial Narrow" w:cs="Arial"/>
                      <w:sz w:val="22"/>
                      <w:szCs w:val="22"/>
                    </w:rPr>
                  </w:pPr>
                </w:p>
              </w:tc>
              <w:tc>
                <w:tcPr>
                  <w:tcW w:w="4084" w:type="dxa"/>
                  <w:tcBorders>
                    <w:top w:val="nil"/>
                    <w:left w:val="nil"/>
                    <w:bottom w:val="nil"/>
                    <w:right w:val="nil"/>
                  </w:tcBorders>
                </w:tcPr>
                <w:p w14:paraId="68F70C2C" w14:textId="77777777" w:rsidR="00B87B25" w:rsidRPr="00161506" w:rsidRDefault="00B87B25" w:rsidP="00C577DF">
                  <w:pPr>
                    <w:pStyle w:val="Textoindependiente"/>
                    <w:ind w:right="-108"/>
                    <w:rPr>
                      <w:rFonts w:ascii="Arial Narrow" w:hAnsi="Arial Narrow" w:cs="Arial"/>
                      <w:sz w:val="22"/>
                      <w:szCs w:val="22"/>
                    </w:rPr>
                  </w:pPr>
                </w:p>
              </w:tc>
              <w:tc>
                <w:tcPr>
                  <w:tcW w:w="1440" w:type="dxa"/>
                  <w:tcBorders>
                    <w:top w:val="nil"/>
                    <w:left w:val="nil"/>
                    <w:bottom w:val="nil"/>
                    <w:right w:val="nil"/>
                  </w:tcBorders>
                </w:tcPr>
                <w:p w14:paraId="689AD996" w14:textId="77777777" w:rsidR="00B87B25" w:rsidRPr="00161506" w:rsidRDefault="00B87B25" w:rsidP="00C577DF">
                  <w:pPr>
                    <w:pStyle w:val="Textoindependiente"/>
                    <w:ind w:right="424"/>
                    <w:rPr>
                      <w:rFonts w:ascii="Arial Narrow" w:hAnsi="Arial Narrow" w:cs="Arial"/>
                      <w:sz w:val="22"/>
                      <w:szCs w:val="22"/>
                    </w:rPr>
                  </w:pPr>
                  <w:r w:rsidRPr="00161506">
                    <w:rPr>
                      <w:rFonts w:ascii="Arial Narrow" w:hAnsi="Arial Narrow" w:cs="Arial"/>
                      <w:sz w:val="22"/>
                      <w:szCs w:val="22"/>
                    </w:rPr>
                    <w:t xml:space="preserve"> </w:t>
                  </w:r>
                </w:p>
              </w:tc>
              <w:tc>
                <w:tcPr>
                  <w:tcW w:w="3060" w:type="dxa"/>
                  <w:tcBorders>
                    <w:top w:val="nil"/>
                    <w:left w:val="nil"/>
                    <w:bottom w:val="single" w:sz="4" w:space="0" w:color="auto"/>
                    <w:right w:val="nil"/>
                  </w:tcBorders>
                </w:tcPr>
                <w:p w14:paraId="179A3506" w14:textId="77777777" w:rsidR="00B87B25" w:rsidRPr="00161506" w:rsidRDefault="00B87B25" w:rsidP="00C577DF">
                  <w:pPr>
                    <w:pStyle w:val="Textoindependiente"/>
                    <w:ind w:right="424"/>
                    <w:rPr>
                      <w:rFonts w:ascii="Arial Narrow" w:hAnsi="Arial Narrow" w:cs="Arial"/>
                      <w:sz w:val="22"/>
                      <w:szCs w:val="22"/>
                    </w:rPr>
                  </w:pPr>
                  <w:r w:rsidRPr="00161506">
                    <w:rPr>
                      <w:rFonts w:ascii="Arial Narrow" w:hAnsi="Arial Narrow"/>
                      <w:sz w:val="22"/>
                      <w:szCs w:val="22"/>
                    </w:rPr>
                    <w:t xml:space="preserve">    </w:t>
                  </w:r>
                  <w:r w:rsidR="00731594" w:rsidRPr="00580F48">
                    <w:rPr>
                      <w:noProof/>
                    </w:rPr>
                    <w:drawing>
                      <wp:inline distT="0" distB="0" distL="0" distR="0" wp14:anchorId="5AB5A4F5" wp14:editId="058621ED">
                        <wp:extent cx="670560" cy="73914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739140"/>
                                </a:xfrm>
                                <a:prstGeom prst="rect">
                                  <a:avLst/>
                                </a:prstGeom>
                                <a:noFill/>
                                <a:ln>
                                  <a:noFill/>
                                </a:ln>
                              </pic:spPr>
                            </pic:pic>
                          </a:graphicData>
                        </a:graphic>
                      </wp:inline>
                    </w:drawing>
                  </w:r>
                </w:p>
              </w:tc>
            </w:tr>
            <w:tr w:rsidR="00B87B25" w:rsidRPr="00870387" w14:paraId="10DC2AA9" w14:textId="77777777" w:rsidTr="00C577DF">
              <w:tc>
                <w:tcPr>
                  <w:tcW w:w="1008" w:type="dxa"/>
                  <w:tcBorders>
                    <w:top w:val="nil"/>
                    <w:left w:val="nil"/>
                    <w:bottom w:val="nil"/>
                    <w:right w:val="nil"/>
                  </w:tcBorders>
                </w:tcPr>
                <w:p w14:paraId="60B6488E" w14:textId="77777777" w:rsidR="00B87B25" w:rsidRPr="00161506" w:rsidRDefault="00B87B25" w:rsidP="00C577DF">
                  <w:pPr>
                    <w:pStyle w:val="Textoindependiente"/>
                    <w:ind w:right="-108"/>
                    <w:rPr>
                      <w:rFonts w:ascii="Arial Narrow" w:hAnsi="Arial Narrow" w:cs="Arial"/>
                      <w:sz w:val="22"/>
                      <w:szCs w:val="22"/>
                    </w:rPr>
                  </w:pPr>
                  <w:r w:rsidRPr="00161506">
                    <w:rPr>
                      <w:rFonts w:ascii="Arial Narrow" w:hAnsi="Arial Narrow" w:cs="Arial"/>
                      <w:sz w:val="22"/>
                      <w:szCs w:val="22"/>
                    </w:rPr>
                    <w:t>Nombre</w:t>
                  </w:r>
                </w:p>
                <w:p w14:paraId="4C0A51E4" w14:textId="77777777" w:rsidR="00B87B25" w:rsidRPr="00161506" w:rsidRDefault="00B87B25" w:rsidP="00C577DF">
                  <w:pPr>
                    <w:pStyle w:val="Textoindependiente"/>
                    <w:ind w:right="-108"/>
                    <w:rPr>
                      <w:rFonts w:ascii="Arial Narrow" w:hAnsi="Arial Narrow" w:cs="Arial"/>
                      <w:sz w:val="22"/>
                      <w:szCs w:val="22"/>
                    </w:rPr>
                  </w:pPr>
                  <w:r w:rsidRPr="00161506">
                    <w:rPr>
                      <w:rFonts w:ascii="Arial Narrow" w:hAnsi="Arial Narrow" w:cs="Arial"/>
                      <w:sz w:val="22"/>
                      <w:szCs w:val="22"/>
                    </w:rPr>
                    <w:t>Cargo</w:t>
                  </w:r>
                </w:p>
              </w:tc>
              <w:tc>
                <w:tcPr>
                  <w:tcW w:w="236" w:type="dxa"/>
                  <w:tcBorders>
                    <w:top w:val="nil"/>
                    <w:left w:val="nil"/>
                    <w:bottom w:val="nil"/>
                    <w:right w:val="nil"/>
                  </w:tcBorders>
                </w:tcPr>
                <w:p w14:paraId="42F47DA8" w14:textId="77777777" w:rsidR="00B87B25" w:rsidRPr="00161506" w:rsidRDefault="00B87B25" w:rsidP="00C577DF">
                  <w:pPr>
                    <w:pStyle w:val="Textoindependiente"/>
                    <w:ind w:right="424"/>
                    <w:rPr>
                      <w:rFonts w:ascii="Arial Narrow" w:hAnsi="Arial Narrow" w:cs="Arial"/>
                      <w:sz w:val="22"/>
                      <w:szCs w:val="22"/>
                    </w:rPr>
                  </w:pPr>
                  <w:r w:rsidRPr="00161506">
                    <w:rPr>
                      <w:rFonts w:ascii="Arial Narrow" w:hAnsi="Arial Narrow" w:cs="Arial"/>
                      <w:sz w:val="22"/>
                      <w:szCs w:val="22"/>
                    </w:rPr>
                    <w:t>:</w:t>
                  </w:r>
                </w:p>
                <w:p w14:paraId="38856A1A" w14:textId="77777777" w:rsidR="00B87B25" w:rsidRPr="00161506" w:rsidRDefault="00B87B25" w:rsidP="00C577DF">
                  <w:pPr>
                    <w:pStyle w:val="Textoindependiente"/>
                    <w:ind w:right="424"/>
                    <w:rPr>
                      <w:rFonts w:ascii="Arial Narrow" w:hAnsi="Arial Narrow" w:cs="Arial"/>
                      <w:sz w:val="22"/>
                      <w:szCs w:val="22"/>
                    </w:rPr>
                  </w:pPr>
                  <w:r w:rsidRPr="00161506">
                    <w:rPr>
                      <w:rFonts w:ascii="Arial Narrow" w:hAnsi="Arial Narrow" w:cs="Arial"/>
                      <w:sz w:val="22"/>
                      <w:szCs w:val="22"/>
                    </w:rPr>
                    <w:t>:</w:t>
                  </w:r>
                </w:p>
              </w:tc>
              <w:tc>
                <w:tcPr>
                  <w:tcW w:w="4084" w:type="dxa"/>
                  <w:tcBorders>
                    <w:top w:val="nil"/>
                    <w:left w:val="nil"/>
                    <w:bottom w:val="nil"/>
                    <w:right w:val="nil"/>
                  </w:tcBorders>
                </w:tcPr>
                <w:p w14:paraId="714439A4" w14:textId="77777777" w:rsidR="00B87B25" w:rsidRPr="00161506" w:rsidRDefault="00B87B25" w:rsidP="00C577DF">
                  <w:pPr>
                    <w:pStyle w:val="Textoindependiente"/>
                    <w:ind w:right="-108"/>
                    <w:rPr>
                      <w:rFonts w:ascii="Arial Narrow" w:hAnsi="Arial Narrow" w:cs="Arial"/>
                      <w:sz w:val="22"/>
                      <w:szCs w:val="22"/>
                    </w:rPr>
                  </w:pPr>
                  <w:r w:rsidRPr="00161506">
                    <w:rPr>
                      <w:rFonts w:ascii="Arial Narrow" w:hAnsi="Arial Narrow" w:cs="Arial"/>
                      <w:sz w:val="22"/>
                      <w:szCs w:val="22"/>
                    </w:rPr>
                    <w:t>Mar</w:t>
                  </w:r>
                  <w:r w:rsidR="00731594">
                    <w:rPr>
                      <w:rFonts w:ascii="Arial Narrow" w:hAnsi="Arial Narrow" w:cs="Arial"/>
                      <w:sz w:val="22"/>
                      <w:szCs w:val="22"/>
                    </w:rPr>
                    <w:t>tín Pestana E.</w:t>
                  </w:r>
                </w:p>
                <w:p w14:paraId="61642C62" w14:textId="77777777" w:rsidR="00B87B25" w:rsidRPr="00161506" w:rsidRDefault="00731594" w:rsidP="00C577DF">
                  <w:pPr>
                    <w:pStyle w:val="Textoindependiente"/>
                    <w:rPr>
                      <w:rFonts w:ascii="Arial Narrow" w:hAnsi="Arial Narrow" w:cs="Arial"/>
                      <w:sz w:val="22"/>
                      <w:szCs w:val="22"/>
                    </w:rPr>
                  </w:pPr>
                  <w:r>
                    <w:rPr>
                      <w:rFonts w:ascii="Arial Narrow" w:hAnsi="Arial Narrow" w:cs="Arial"/>
                      <w:sz w:val="22"/>
                      <w:szCs w:val="22"/>
                    </w:rPr>
                    <w:t>Head GTB, Business Products</w:t>
                  </w:r>
                </w:p>
              </w:tc>
              <w:tc>
                <w:tcPr>
                  <w:tcW w:w="1440" w:type="dxa"/>
                  <w:tcBorders>
                    <w:top w:val="nil"/>
                    <w:left w:val="nil"/>
                    <w:bottom w:val="nil"/>
                    <w:right w:val="nil"/>
                  </w:tcBorders>
                </w:tcPr>
                <w:p w14:paraId="5B078357" w14:textId="77777777" w:rsidR="00B87B25" w:rsidRPr="00161506" w:rsidRDefault="00B87B25" w:rsidP="00C577DF">
                  <w:pPr>
                    <w:pStyle w:val="Textoindependiente"/>
                    <w:ind w:right="424"/>
                    <w:rPr>
                      <w:rFonts w:ascii="Arial Narrow" w:hAnsi="Arial Narrow" w:cs="Arial"/>
                      <w:sz w:val="22"/>
                      <w:szCs w:val="22"/>
                    </w:rPr>
                  </w:pPr>
                </w:p>
              </w:tc>
              <w:tc>
                <w:tcPr>
                  <w:tcW w:w="3060" w:type="dxa"/>
                  <w:tcBorders>
                    <w:left w:val="nil"/>
                    <w:bottom w:val="nil"/>
                    <w:right w:val="nil"/>
                  </w:tcBorders>
                </w:tcPr>
                <w:p w14:paraId="4A469558" w14:textId="77777777" w:rsidR="00B87B25" w:rsidRPr="00161506" w:rsidRDefault="00B87B25" w:rsidP="00C577DF">
                  <w:pPr>
                    <w:pStyle w:val="Textoindependiente"/>
                    <w:ind w:right="424"/>
                    <w:jc w:val="center"/>
                    <w:rPr>
                      <w:rFonts w:ascii="Arial Narrow" w:hAnsi="Arial Narrow" w:cs="Arial"/>
                      <w:sz w:val="22"/>
                      <w:szCs w:val="22"/>
                    </w:rPr>
                  </w:pPr>
                  <w:r w:rsidRPr="00161506">
                    <w:rPr>
                      <w:rFonts w:ascii="Arial Narrow" w:hAnsi="Arial Narrow" w:cs="Arial"/>
                      <w:sz w:val="22"/>
                      <w:szCs w:val="22"/>
                    </w:rPr>
                    <w:t>FIRMA Y SELLO</w:t>
                  </w:r>
                </w:p>
              </w:tc>
            </w:tr>
            <w:tr w:rsidR="00B87B25" w:rsidRPr="00870387" w14:paraId="6F7CE626" w14:textId="77777777" w:rsidTr="00C577DF">
              <w:tc>
                <w:tcPr>
                  <w:tcW w:w="1008" w:type="dxa"/>
                  <w:tcBorders>
                    <w:top w:val="nil"/>
                    <w:left w:val="nil"/>
                    <w:bottom w:val="nil"/>
                    <w:right w:val="nil"/>
                  </w:tcBorders>
                </w:tcPr>
                <w:p w14:paraId="695D5921" w14:textId="77777777" w:rsidR="00B87B25" w:rsidRPr="00161506" w:rsidRDefault="00B87B25" w:rsidP="00C577DF">
                  <w:pPr>
                    <w:pStyle w:val="Textoindependiente"/>
                    <w:ind w:right="-108"/>
                    <w:rPr>
                      <w:rFonts w:ascii="Arial Narrow" w:hAnsi="Arial Narrow" w:cs="Arial"/>
                      <w:sz w:val="22"/>
                      <w:szCs w:val="22"/>
                    </w:rPr>
                  </w:pPr>
                </w:p>
              </w:tc>
              <w:tc>
                <w:tcPr>
                  <w:tcW w:w="236" w:type="dxa"/>
                  <w:tcBorders>
                    <w:top w:val="nil"/>
                    <w:left w:val="nil"/>
                    <w:bottom w:val="nil"/>
                    <w:right w:val="nil"/>
                  </w:tcBorders>
                </w:tcPr>
                <w:p w14:paraId="3D31289F" w14:textId="77777777" w:rsidR="00B87B25" w:rsidRPr="00917BE4" w:rsidRDefault="00B87B25" w:rsidP="00C577DF">
                  <w:pPr>
                    <w:pStyle w:val="Textoindependiente"/>
                    <w:ind w:right="424"/>
                    <w:rPr>
                      <w:rFonts w:ascii="Arial Narrow" w:hAnsi="Arial Narrow" w:cs="Arial"/>
                      <w:sz w:val="22"/>
                      <w:szCs w:val="22"/>
                    </w:rPr>
                  </w:pPr>
                </w:p>
              </w:tc>
              <w:tc>
                <w:tcPr>
                  <w:tcW w:w="4084" w:type="dxa"/>
                  <w:tcBorders>
                    <w:top w:val="nil"/>
                    <w:left w:val="nil"/>
                    <w:bottom w:val="nil"/>
                    <w:right w:val="nil"/>
                  </w:tcBorders>
                </w:tcPr>
                <w:p w14:paraId="21F0293D" w14:textId="77777777" w:rsidR="00B87B25" w:rsidRPr="00917BE4" w:rsidRDefault="00B87B25" w:rsidP="00C577DF">
                  <w:pPr>
                    <w:pStyle w:val="Textoindependiente"/>
                    <w:ind w:right="-108"/>
                    <w:rPr>
                      <w:rFonts w:ascii="Arial Narrow" w:hAnsi="Arial Narrow" w:cs="Arial"/>
                      <w:sz w:val="22"/>
                      <w:szCs w:val="22"/>
                    </w:rPr>
                  </w:pPr>
                </w:p>
              </w:tc>
              <w:tc>
                <w:tcPr>
                  <w:tcW w:w="1440" w:type="dxa"/>
                  <w:tcBorders>
                    <w:top w:val="nil"/>
                    <w:left w:val="nil"/>
                    <w:bottom w:val="nil"/>
                    <w:right w:val="nil"/>
                  </w:tcBorders>
                </w:tcPr>
                <w:p w14:paraId="156ADBF5" w14:textId="77777777" w:rsidR="00B87B25" w:rsidRPr="00161506" w:rsidRDefault="00B87B25" w:rsidP="00C577DF">
                  <w:pPr>
                    <w:pStyle w:val="Textoindependiente"/>
                    <w:ind w:right="424"/>
                    <w:rPr>
                      <w:rFonts w:ascii="Arial Narrow" w:hAnsi="Arial Narrow" w:cs="Arial"/>
                      <w:sz w:val="22"/>
                      <w:szCs w:val="22"/>
                    </w:rPr>
                  </w:pPr>
                  <w:r w:rsidRPr="00161506">
                    <w:rPr>
                      <w:rFonts w:ascii="Arial Narrow" w:hAnsi="Arial Narrow" w:cs="Arial"/>
                      <w:sz w:val="22"/>
                      <w:szCs w:val="22"/>
                    </w:rPr>
                    <w:t xml:space="preserve"> </w:t>
                  </w:r>
                </w:p>
              </w:tc>
              <w:tc>
                <w:tcPr>
                  <w:tcW w:w="3060" w:type="dxa"/>
                  <w:tcBorders>
                    <w:top w:val="nil"/>
                    <w:left w:val="nil"/>
                    <w:bottom w:val="single" w:sz="4" w:space="0" w:color="auto"/>
                    <w:right w:val="nil"/>
                  </w:tcBorders>
                </w:tcPr>
                <w:p w14:paraId="3F8514D4" w14:textId="77777777" w:rsidR="00B87B25" w:rsidRPr="00161506" w:rsidRDefault="00B87B25" w:rsidP="00186D79">
                  <w:pPr>
                    <w:pStyle w:val="Textoindependiente"/>
                    <w:ind w:right="424"/>
                    <w:rPr>
                      <w:rFonts w:ascii="Arial Narrow" w:hAnsi="Arial Narrow" w:cs="Arial"/>
                      <w:sz w:val="22"/>
                      <w:szCs w:val="22"/>
                    </w:rPr>
                  </w:pPr>
                  <w:r w:rsidRPr="00161506">
                    <w:rPr>
                      <w:rFonts w:ascii="Arial Narrow" w:hAnsi="Arial Narrow"/>
                      <w:sz w:val="22"/>
                      <w:szCs w:val="22"/>
                    </w:rPr>
                    <w:t xml:space="preserve">    </w:t>
                  </w:r>
                  <w:r w:rsidR="00FA2856">
                    <w:rPr>
                      <w:noProof/>
                    </w:rPr>
                    <w:drawing>
                      <wp:inline distT="0" distB="0" distL="0" distR="0" wp14:anchorId="2E4F3A99" wp14:editId="3087CE7C">
                        <wp:extent cx="1187355" cy="53498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8841" cy="544662"/>
                                </a:xfrm>
                                <a:prstGeom prst="rect">
                                  <a:avLst/>
                                </a:prstGeom>
                                <a:noFill/>
                                <a:ln>
                                  <a:noFill/>
                                </a:ln>
                              </pic:spPr>
                            </pic:pic>
                          </a:graphicData>
                        </a:graphic>
                      </wp:inline>
                    </w:drawing>
                  </w:r>
                </w:p>
              </w:tc>
            </w:tr>
            <w:tr w:rsidR="00B87B25" w:rsidRPr="00870387" w14:paraId="4EC75B11" w14:textId="77777777" w:rsidTr="00C577DF">
              <w:tc>
                <w:tcPr>
                  <w:tcW w:w="1008" w:type="dxa"/>
                  <w:tcBorders>
                    <w:top w:val="nil"/>
                    <w:left w:val="nil"/>
                    <w:bottom w:val="nil"/>
                    <w:right w:val="nil"/>
                  </w:tcBorders>
                </w:tcPr>
                <w:p w14:paraId="2596378B" w14:textId="77777777" w:rsidR="00B87B25" w:rsidRPr="00161506" w:rsidRDefault="00B87B25" w:rsidP="00C577DF">
                  <w:pPr>
                    <w:pStyle w:val="Textoindependiente"/>
                    <w:ind w:right="-108"/>
                    <w:rPr>
                      <w:rFonts w:ascii="Arial Narrow" w:hAnsi="Arial Narrow" w:cs="Arial"/>
                      <w:sz w:val="22"/>
                      <w:szCs w:val="22"/>
                    </w:rPr>
                  </w:pPr>
                  <w:r w:rsidRPr="00161506">
                    <w:rPr>
                      <w:rFonts w:ascii="Arial Narrow" w:hAnsi="Arial Narrow" w:cs="Arial"/>
                      <w:sz w:val="22"/>
                      <w:szCs w:val="22"/>
                    </w:rPr>
                    <w:t>Nombre</w:t>
                  </w:r>
                </w:p>
                <w:p w14:paraId="0EDD8D2A" w14:textId="77777777" w:rsidR="00B87B25" w:rsidRPr="00161506" w:rsidRDefault="00B87B25" w:rsidP="00C577DF">
                  <w:pPr>
                    <w:pStyle w:val="Textoindependiente"/>
                    <w:ind w:right="-108"/>
                    <w:rPr>
                      <w:rFonts w:ascii="Arial Narrow" w:hAnsi="Arial Narrow" w:cs="Arial"/>
                      <w:sz w:val="22"/>
                      <w:szCs w:val="22"/>
                    </w:rPr>
                  </w:pPr>
                  <w:r w:rsidRPr="00161506">
                    <w:rPr>
                      <w:rFonts w:ascii="Arial Narrow" w:hAnsi="Arial Narrow" w:cs="Arial"/>
                      <w:sz w:val="22"/>
                      <w:szCs w:val="22"/>
                    </w:rPr>
                    <w:t>Cargo</w:t>
                  </w:r>
                </w:p>
              </w:tc>
              <w:tc>
                <w:tcPr>
                  <w:tcW w:w="236" w:type="dxa"/>
                  <w:tcBorders>
                    <w:top w:val="nil"/>
                    <w:left w:val="nil"/>
                    <w:bottom w:val="nil"/>
                    <w:right w:val="nil"/>
                  </w:tcBorders>
                </w:tcPr>
                <w:p w14:paraId="647D4A8A" w14:textId="77777777" w:rsidR="00B87B25" w:rsidRPr="00917BE4" w:rsidRDefault="00B87B25" w:rsidP="00C577DF">
                  <w:pPr>
                    <w:pStyle w:val="Textoindependiente"/>
                    <w:ind w:right="424"/>
                    <w:rPr>
                      <w:rFonts w:ascii="Arial Narrow" w:hAnsi="Arial Narrow" w:cs="Arial"/>
                      <w:sz w:val="22"/>
                      <w:szCs w:val="22"/>
                    </w:rPr>
                  </w:pPr>
                  <w:r w:rsidRPr="00917BE4">
                    <w:rPr>
                      <w:rFonts w:ascii="Arial Narrow" w:hAnsi="Arial Narrow" w:cs="Arial"/>
                      <w:sz w:val="22"/>
                      <w:szCs w:val="22"/>
                    </w:rPr>
                    <w:t>:</w:t>
                  </w:r>
                </w:p>
                <w:p w14:paraId="35A17882" w14:textId="77777777" w:rsidR="00B87B25" w:rsidRPr="00917BE4" w:rsidRDefault="00B87B25" w:rsidP="00C577DF">
                  <w:pPr>
                    <w:pStyle w:val="Textoindependiente"/>
                    <w:ind w:right="424"/>
                    <w:rPr>
                      <w:rFonts w:ascii="Arial Narrow" w:hAnsi="Arial Narrow" w:cs="Arial"/>
                      <w:sz w:val="22"/>
                      <w:szCs w:val="22"/>
                    </w:rPr>
                  </w:pPr>
                  <w:r w:rsidRPr="00917BE4">
                    <w:rPr>
                      <w:rFonts w:ascii="Arial Narrow" w:hAnsi="Arial Narrow" w:cs="Arial"/>
                      <w:sz w:val="22"/>
                      <w:szCs w:val="22"/>
                    </w:rPr>
                    <w:t>:</w:t>
                  </w:r>
                </w:p>
              </w:tc>
              <w:tc>
                <w:tcPr>
                  <w:tcW w:w="4084" w:type="dxa"/>
                  <w:tcBorders>
                    <w:top w:val="nil"/>
                    <w:left w:val="nil"/>
                    <w:bottom w:val="nil"/>
                    <w:right w:val="nil"/>
                  </w:tcBorders>
                </w:tcPr>
                <w:p w14:paraId="0E98EE0B" w14:textId="77777777" w:rsidR="00B87B25" w:rsidRPr="00917BE4" w:rsidRDefault="00FA2856" w:rsidP="00C577DF">
                  <w:pPr>
                    <w:pStyle w:val="Textoindependiente"/>
                    <w:ind w:right="-108"/>
                    <w:rPr>
                      <w:rFonts w:ascii="Arial Narrow" w:hAnsi="Arial Narrow" w:cs="Arial"/>
                      <w:sz w:val="22"/>
                      <w:szCs w:val="22"/>
                    </w:rPr>
                  </w:pPr>
                  <w:r>
                    <w:rPr>
                      <w:rFonts w:ascii="Arial Narrow" w:hAnsi="Arial Narrow" w:cs="Arial"/>
                      <w:sz w:val="22"/>
                      <w:szCs w:val="22"/>
                    </w:rPr>
                    <w:t>Camila Lercari M.</w:t>
                  </w:r>
                </w:p>
                <w:p w14:paraId="1BF0D52B" w14:textId="77777777" w:rsidR="00B87B25" w:rsidRDefault="00CC4A68" w:rsidP="00186D79">
                  <w:pPr>
                    <w:pStyle w:val="Textoindependiente"/>
                    <w:rPr>
                      <w:rFonts w:ascii="Arial Narrow" w:hAnsi="Arial Narrow" w:cs="Arial"/>
                      <w:sz w:val="22"/>
                      <w:szCs w:val="22"/>
                    </w:rPr>
                  </w:pPr>
                  <w:r>
                    <w:rPr>
                      <w:rFonts w:ascii="Arial Narrow" w:hAnsi="Arial Narrow" w:cs="Arial"/>
                      <w:sz w:val="22"/>
                      <w:szCs w:val="22"/>
                    </w:rPr>
                    <w:t xml:space="preserve">Gerente Principal de </w:t>
                  </w:r>
                  <w:r w:rsidR="00FA2856">
                    <w:rPr>
                      <w:rFonts w:ascii="Arial Narrow" w:hAnsi="Arial Narrow" w:cs="Arial"/>
                      <w:sz w:val="22"/>
                      <w:szCs w:val="22"/>
                    </w:rPr>
                    <w:t>Diseño y Desarrollo de</w:t>
                  </w:r>
                </w:p>
                <w:p w14:paraId="012E9CCE" w14:textId="77777777" w:rsidR="00FA2856" w:rsidRPr="00917BE4" w:rsidRDefault="00FA2856" w:rsidP="00186D79">
                  <w:pPr>
                    <w:pStyle w:val="Textoindependiente"/>
                    <w:rPr>
                      <w:rFonts w:ascii="Arial Narrow" w:hAnsi="Arial Narrow" w:cs="Arial"/>
                      <w:sz w:val="22"/>
                      <w:szCs w:val="22"/>
                    </w:rPr>
                  </w:pPr>
                  <w:r>
                    <w:rPr>
                      <w:rFonts w:ascii="Arial Narrow" w:hAnsi="Arial Narrow" w:cs="Arial"/>
                      <w:sz w:val="22"/>
                      <w:szCs w:val="22"/>
                    </w:rPr>
                    <w:t>Productos</w:t>
                  </w:r>
                </w:p>
              </w:tc>
              <w:tc>
                <w:tcPr>
                  <w:tcW w:w="1440" w:type="dxa"/>
                  <w:tcBorders>
                    <w:top w:val="nil"/>
                    <w:left w:val="nil"/>
                    <w:bottom w:val="nil"/>
                    <w:right w:val="nil"/>
                  </w:tcBorders>
                </w:tcPr>
                <w:p w14:paraId="74423791" w14:textId="77777777" w:rsidR="00B87B25" w:rsidRPr="00161506" w:rsidRDefault="00B87B25" w:rsidP="00C577DF">
                  <w:pPr>
                    <w:pStyle w:val="Textoindependiente"/>
                    <w:ind w:right="424"/>
                    <w:rPr>
                      <w:rFonts w:ascii="Arial Narrow" w:hAnsi="Arial Narrow" w:cs="Arial"/>
                      <w:sz w:val="22"/>
                      <w:szCs w:val="22"/>
                    </w:rPr>
                  </w:pPr>
                </w:p>
              </w:tc>
              <w:tc>
                <w:tcPr>
                  <w:tcW w:w="3060" w:type="dxa"/>
                  <w:tcBorders>
                    <w:left w:val="nil"/>
                    <w:bottom w:val="nil"/>
                    <w:right w:val="nil"/>
                  </w:tcBorders>
                </w:tcPr>
                <w:p w14:paraId="2B5AA060" w14:textId="77777777" w:rsidR="00B87B25" w:rsidRPr="00161506" w:rsidRDefault="00B87B25" w:rsidP="00C577DF">
                  <w:pPr>
                    <w:pStyle w:val="Textoindependiente"/>
                    <w:ind w:right="424"/>
                    <w:jc w:val="center"/>
                    <w:rPr>
                      <w:rFonts w:ascii="Arial Narrow" w:hAnsi="Arial Narrow" w:cs="Arial"/>
                      <w:sz w:val="22"/>
                      <w:szCs w:val="22"/>
                    </w:rPr>
                  </w:pPr>
                  <w:r w:rsidRPr="00161506">
                    <w:rPr>
                      <w:rFonts w:ascii="Arial Narrow" w:hAnsi="Arial Narrow" w:cs="Arial"/>
                      <w:sz w:val="22"/>
                      <w:szCs w:val="22"/>
                    </w:rPr>
                    <w:t>FIRMA Y SELLO</w:t>
                  </w:r>
                </w:p>
              </w:tc>
            </w:tr>
          </w:tbl>
          <w:p w14:paraId="50FD6CFF" w14:textId="77777777" w:rsidR="00B87B25" w:rsidRPr="00870387" w:rsidRDefault="00B87B25" w:rsidP="00C577DF">
            <w:pPr>
              <w:rPr>
                <w:rFonts w:ascii="Arial Narrow" w:hAnsi="Arial Narrow"/>
                <w:sz w:val="22"/>
                <w:szCs w:val="22"/>
              </w:rPr>
            </w:pPr>
            <w:r>
              <w:rPr>
                <w:noProof/>
                <w:lang w:eastAsia="es-PE"/>
              </w:rPr>
              <w:t xml:space="preserve">     </w:t>
            </w:r>
          </w:p>
          <w:p w14:paraId="254B59F7" w14:textId="77777777" w:rsidR="00B87B25" w:rsidRPr="00870387" w:rsidRDefault="00B87B25" w:rsidP="00C577DF">
            <w:pPr>
              <w:pStyle w:val="Textoindependiente"/>
              <w:ind w:right="48"/>
              <w:rPr>
                <w:rFonts w:ascii="Arial Narrow" w:hAnsi="Arial Narrow" w:cs="Arial"/>
                <w:b/>
                <w:sz w:val="22"/>
                <w:szCs w:val="22"/>
                <w:u w:val="single"/>
              </w:rPr>
            </w:pPr>
            <w:r w:rsidRPr="00870387">
              <w:rPr>
                <w:rFonts w:ascii="Arial Narrow" w:hAnsi="Arial Narrow" w:cs="Arial"/>
                <w:b/>
                <w:sz w:val="22"/>
                <w:szCs w:val="22"/>
                <w:u w:val="single"/>
              </w:rPr>
              <w:t>EL CLIENTE</w:t>
            </w:r>
          </w:p>
        </w:tc>
      </w:tr>
      <w:tr w:rsidR="00B87B25" w:rsidRPr="00870387" w14:paraId="769B6E7A" w14:textId="77777777" w:rsidTr="00C577DF">
        <w:trPr>
          <w:trHeight w:val="90"/>
        </w:trPr>
        <w:tc>
          <w:tcPr>
            <w:tcW w:w="9287" w:type="dxa"/>
            <w:gridSpan w:val="2"/>
          </w:tcPr>
          <w:p w14:paraId="2FF21EFC" w14:textId="77777777" w:rsidR="00B87B25" w:rsidRPr="00870387" w:rsidRDefault="00B87B25" w:rsidP="00C577DF">
            <w:pPr>
              <w:pStyle w:val="Textoindependiente"/>
              <w:ind w:right="48"/>
              <w:rPr>
                <w:rFonts w:ascii="Arial Narrow" w:hAnsi="Arial Narrow" w:cs="Arial"/>
                <w:b/>
                <w:sz w:val="22"/>
                <w:szCs w:val="22"/>
              </w:rPr>
            </w:pPr>
            <w:r w:rsidRPr="00870387">
              <w:rPr>
                <w:rFonts w:ascii="Arial Narrow" w:hAnsi="Arial Narrow" w:cs="Arial"/>
                <w:b/>
                <w:sz w:val="22"/>
                <w:szCs w:val="22"/>
              </w:rPr>
              <w:t>PERSONA JURÍDICA</w:t>
            </w:r>
          </w:p>
        </w:tc>
      </w:tr>
      <w:tr w:rsidR="00B87B25" w:rsidRPr="00870387" w14:paraId="0D0E6530" w14:textId="77777777" w:rsidTr="00C57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9287" w:type="dxa"/>
            <w:gridSpan w:val="2"/>
            <w:tcBorders>
              <w:top w:val="nil"/>
              <w:left w:val="nil"/>
              <w:bottom w:val="nil"/>
              <w:right w:val="nil"/>
            </w:tcBorders>
          </w:tcPr>
          <w:p w14:paraId="43EA42B8" w14:textId="77777777" w:rsidR="00B87B25" w:rsidRPr="00870387" w:rsidRDefault="00B87B25" w:rsidP="00C577DF">
            <w:pPr>
              <w:pStyle w:val="Textoindependiente"/>
              <w:ind w:right="43"/>
              <w:rPr>
                <w:rFonts w:ascii="Arial Narrow" w:hAnsi="Arial Narrow" w:cs="Arial"/>
                <w:sz w:val="22"/>
                <w:szCs w:val="22"/>
              </w:rPr>
            </w:pPr>
            <w:r w:rsidRPr="00870387">
              <w:rPr>
                <w:rFonts w:ascii="Arial Narrow" w:hAnsi="Arial Narrow" w:cs="Arial"/>
                <w:sz w:val="22"/>
                <w:szCs w:val="22"/>
              </w:rPr>
              <w:t xml:space="preserve">DENOMINACIÓN / RAZÓN SOCIAL: </w:t>
            </w:r>
            <w:bookmarkStart w:id="2" w:name="Texto4"/>
            <w:r w:rsidRPr="00870387">
              <w:rPr>
                <w:rFonts w:ascii="Arial Narrow" w:hAnsi="Arial Narrow" w:cs="Arial"/>
                <w:sz w:val="22"/>
                <w:szCs w:val="22"/>
              </w:rPr>
              <w:fldChar w:fldCharType="begin">
                <w:ffData>
                  <w:name w:val="Texto4"/>
                  <w:enabled/>
                  <w:calcOnExit w:val="0"/>
                  <w:textInput>
                    <w:maxLength w:val="35"/>
                  </w:textInput>
                </w:ffData>
              </w:fldChar>
            </w:r>
            <w:r w:rsidRPr="00870387">
              <w:rPr>
                <w:rFonts w:ascii="Arial Narrow" w:hAnsi="Arial Narrow" w:cs="Arial"/>
                <w:sz w:val="22"/>
                <w:szCs w:val="22"/>
              </w:rPr>
              <w:instrText xml:space="preserve"> FORMTEXT </w:instrText>
            </w:r>
            <w:r w:rsidRPr="00870387">
              <w:rPr>
                <w:rFonts w:ascii="Arial Narrow" w:hAnsi="Arial Narrow" w:cs="Arial"/>
                <w:sz w:val="22"/>
                <w:szCs w:val="22"/>
              </w:rPr>
            </w:r>
            <w:r w:rsidRPr="00870387">
              <w:rPr>
                <w:rFonts w:ascii="Arial Narrow" w:hAnsi="Arial Narrow" w:cs="Arial"/>
                <w:sz w:val="22"/>
                <w:szCs w:val="22"/>
              </w:rPr>
              <w:fldChar w:fldCharType="separate"/>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hAnsi="Arial Narrow" w:cs="Arial"/>
                <w:sz w:val="22"/>
                <w:szCs w:val="22"/>
              </w:rPr>
              <w:fldChar w:fldCharType="end"/>
            </w:r>
            <w:bookmarkEnd w:id="2"/>
          </w:p>
        </w:tc>
      </w:tr>
      <w:bookmarkStart w:id="3" w:name="Texto21"/>
      <w:tr w:rsidR="00B87B25" w:rsidRPr="00870387" w14:paraId="6BF4B109" w14:textId="77777777" w:rsidTr="00C57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19" w:type="dxa"/>
            <w:tcBorders>
              <w:top w:val="nil"/>
              <w:left w:val="nil"/>
              <w:bottom w:val="nil"/>
              <w:right w:val="nil"/>
            </w:tcBorders>
          </w:tcPr>
          <w:p w14:paraId="7C4C9BD4" w14:textId="77777777" w:rsidR="00B87B25" w:rsidRPr="00870387" w:rsidRDefault="00B87B25" w:rsidP="00C577DF">
            <w:pPr>
              <w:pStyle w:val="Textoindependiente"/>
              <w:tabs>
                <w:tab w:val="left" w:pos="6570"/>
              </w:tabs>
              <w:ind w:right="48"/>
              <w:rPr>
                <w:rFonts w:ascii="Arial Narrow" w:hAnsi="Arial Narrow" w:cs="Arial"/>
                <w:sz w:val="22"/>
                <w:szCs w:val="22"/>
              </w:rPr>
            </w:pPr>
            <w:r w:rsidRPr="00870387">
              <w:rPr>
                <w:rFonts w:ascii="Arial Narrow" w:hAnsi="Arial Narrow" w:cs="Arial"/>
                <w:sz w:val="22"/>
                <w:szCs w:val="22"/>
              </w:rPr>
              <w:fldChar w:fldCharType="begin">
                <w:ffData>
                  <w:name w:val="Texto21"/>
                  <w:enabled/>
                  <w:calcOnExit w:val="0"/>
                  <w:textInput>
                    <w:maxLength w:val="40"/>
                  </w:textInput>
                </w:ffData>
              </w:fldChar>
            </w:r>
            <w:r w:rsidRPr="00870387">
              <w:rPr>
                <w:rFonts w:ascii="Arial Narrow" w:hAnsi="Arial Narrow" w:cs="Arial"/>
                <w:sz w:val="22"/>
                <w:szCs w:val="22"/>
              </w:rPr>
              <w:instrText xml:space="preserve"> FORMTEXT </w:instrText>
            </w:r>
            <w:r w:rsidRPr="00870387">
              <w:rPr>
                <w:rFonts w:ascii="Arial Narrow" w:hAnsi="Arial Narrow" w:cs="Arial"/>
                <w:sz w:val="22"/>
                <w:szCs w:val="22"/>
              </w:rPr>
            </w:r>
            <w:r w:rsidRPr="00870387">
              <w:rPr>
                <w:rFonts w:ascii="Arial Narrow" w:hAnsi="Arial Narrow" w:cs="Arial"/>
                <w:sz w:val="22"/>
                <w:szCs w:val="22"/>
              </w:rPr>
              <w:fldChar w:fldCharType="separate"/>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hAnsi="Arial Narrow" w:cs="Arial"/>
                <w:sz w:val="22"/>
                <w:szCs w:val="22"/>
              </w:rPr>
              <w:fldChar w:fldCharType="end"/>
            </w:r>
            <w:bookmarkEnd w:id="3"/>
          </w:p>
        </w:tc>
        <w:tc>
          <w:tcPr>
            <w:tcW w:w="3168" w:type="dxa"/>
            <w:tcBorders>
              <w:top w:val="nil"/>
              <w:left w:val="nil"/>
              <w:bottom w:val="nil"/>
              <w:right w:val="nil"/>
            </w:tcBorders>
          </w:tcPr>
          <w:p w14:paraId="22031977" w14:textId="77777777" w:rsidR="00B87B25" w:rsidRPr="00870387" w:rsidRDefault="00B87B25" w:rsidP="00C577DF">
            <w:pPr>
              <w:pStyle w:val="Textoindependiente"/>
              <w:ind w:right="48"/>
              <w:rPr>
                <w:rFonts w:ascii="Arial Narrow" w:hAnsi="Arial Narrow" w:cs="Arial"/>
                <w:sz w:val="22"/>
                <w:szCs w:val="22"/>
              </w:rPr>
            </w:pPr>
            <w:r w:rsidRPr="00870387">
              <w:rPr>
                <w:rFonts w:ascii="Arial Narrow" w:hAnsi="Arial Narrow" w:cs="Arial"/>
                <w:sz w:val="22"/>
                <w:szCs w:val="22"/>
              </w:rPr>
              <w:t xml:space="preserve">RUC: </w:t>
            </w:r>
            <w:bookmarkStart w:id="4" w:name="Texto1"/>
            <w:r w:rsidRPr="00870387">
              <w:rPr>
                <w:rFonts w:ascii="Arial Narrow" w:hAnsi="Arial Narrow" w:cs="Arial"/>
                <w:sz w:val="22"/>
                <w:szCs w:val="22"/>
              </w:rPr>
              <w:fldChar w:fldCharType="begin">
                <w:ffData>
                  <w:name w:val="Texto1"/>
                  <w:enabled/>
                  <w:calcOnExit w:val="0"/>
                  <w:textInput>
                    <w:maxLength w:val="25"/>
                  </w:textInput>
                </w:ffData>
              </w:fldChar>
            </w:r>
            <w:r w:rsidRPr="00870387">
              <w:rPr>
                <w:rFonts w:ascii="Arial Narrow" w:hAnsi="Arial Narrow" w:cs="Arial"/>
                <w:sz w:val="22"/>
                <w:szCs w:val="22"/>
              </w:rPr>
              <w:instrText xml:space="preserve"> FORMTEXT </w:instrText>
            </w:r>
            <w:r w:rsidRPr="00870387">
              <w:rPr>
                <w:rFonts w:ascii="Arial Narrow" w:hAnsi="Arial Narrow" w:cs="Arial"/>
                <w:sz w:val="22"/>
                <w:szCs w:val="22"/>
              </w:rPr>
            </w:r>
            <w:r w:rsidRPr="00870387">
              <w:rPr>
                <w:rFonts w:ascii="Arial Narrow" w:hAnsi="Arial Narrow" w:cs="Arial"/>
                <w:sz w:val="22"/>
                <w:szCs w:val="22"/>
              </w:rPr>
              <w:fldChar w:fldCharType="separate"/>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hAnsi="Arial Narrow" w:cs="Arial"/>
                <w:sz w:val="22"/>
                <w:szCs w:val="22"/>
              </w:rPr>
              <w:fldChar w:fldCharType="end"/>
            </w:r>
            <w:bookmarkEnd w:id="4"/>
          </w:p>
        </w:tc>
      </w:tr>
    </w:tbl>
    <w:p w14:paraId="25389910" w14:textId="77777777" w:rsidR="00B87B25" w:rsidRPr="00870387" w:rsidRDefault="00B87B25" w:rsidP="00B87B25">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87"/>
      </w:tblGrid>
      <w:tr w:rsidR="00B87B25" w:rsidRPr="00870387" w14:paraId="58418C73" w14:textId="77777777" w:rsidTr="00C577DF">
        <w:trPr>
          <w:trHeight w:val="90"/>
        </w:trPr>
        <w:tc>
          <w:tcPr>
            <w:tcW w:w="9287" w:type="dxa"/>
            <w:tcBorders>
              <w:top w:val="nil"/>
              <w:left w:val="nil"/>
              <w:bottom w:val="nil"/>
              <w:right w:val="nil"/>
            </w:tcBorders>
          </w:tcPr>
          <w:p w14:paraId="0754B8C8" w14:textId="77777777" w:rsidR="00B87B25" w:rsidRPr="00870387" w:rsidRDefault="00B87B25" w:rsidP="00C577DF">
            <w:pPr>
              <w:pStyle w:val="Textoindependiente"/>
              <w:ind w:right="48"/>
              <w:rPr>
                <w:rFonts w:ascii="Arial Narrow" w:hAnsi="Arial Narrow" w:cs="Arial"/>
                <w:sz w:val="22"/>
                <w:szCs w:val="22"/>
              </w:rPr>
            </w:pPr>
            <w:r w:rsidRPr="00870387">
              <w:rPr>
                <w:rFonts w:ascii="Arial Narrow" w:hAnsi="Arial Narrow" w:cs="Arial"/>
                <w:sz w:val="22"/>
                <w:szCs w:val="22"/>
              </w:rPr>
              <w:t xml:space="preserve">DOMICILIO: </w:t>
            </w:r>
            <w:bookmarkStart w:id="5" w:name="Texto22"/>
            <w:r w:rsidRPr="00870387">
              <w:rPr>
                <w:rFonts w:ascii="Arial Narrow" w:hAnsi="Arial Narrow" w:cs="Arial"/>
                <w:sz w:val="22"/>
                <w:szCs w:val="22"/>
              </w:rPr>
              <w:fldChar w:fldCharType="begin">
                <w:ffData>
                  <w:name w:val="Texto22"/>
                  <w:enabled/>
                  <w:calcOnExit w:val="0"/>
                  <w:textInput>
                    <w:maxLength w:val="60"/>
                  </w:textInput>
                </w:ffData>
              </w:fldChar>
            </w:r>
            <w:r w:rsidRPr="00870387">
              <w:rPr>
                <w:rFonts w:ascii="Arial Narrow" w:hAnsi="Arial Narrow" w:cs="Arial"/>
                <w:sz w:val="22"/>
                <w:szCs w:val="22"/>
              </w:rPr>
              <w:instrText xml:space="preserve"> FORMTEXT </w:instrText>
            </w:r>
            <w:r w:rsidRPr="00870387">
              <w:rPr>
                <w:rFonts w:ascii="Arial Narrow" w:hAnsi="Arial Narrow" w:cs="Arial"/>
                <w:sz w:val="22"/>
                <w:szCs w:val="22"/>
              </w:rPr>
            </w:r>
            <w:r w:rsidRPr="00870387">
              <w:rPr>
                <w:rFonts w:ascii="Arial Narrow" w:hAnsi="Arial Narrow" w:cs="Arial"/>
                <w:sz w:val="22"/>
                <w:szCs w:val="22"/>
              </w:rPr>
              <w:fldChar w:fldCharType="separate"/>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hAnsi="Arial Narrow" w:cs="Arial"/>
                <w:sz w:val="22"/>
                <w:szCs w:val="22"/>
              </w:rPr>
              <w:fldChar w:fldCharType="end"/>
            </w:r>
            <w:bookmarkEnd w:id="5"/>
          </w:p>
        </w:tc>
      </w:tr>
    </w:tbl>
    <w:bookmarkStart w:id="6" w:name="Texto23"/>
    <w:p w14:paraId="65B5EFAB" w14:textId="77777777" w:rsidR="00B87B25" w:rsidRPr="00870387" w:rsidRDefault="00B87B25" w:rsidP="00B87B25">
      <w:pPr>
        <w:pStyle w:val="Textoindependiente"/>
        <w:tabs>
          <w:tab w:val="left" w:pos="10490"/>
        </w:tabs>
        <w:ind w:right="48"/>
        <w:rPr>
          <w:rFonts w:ascii="Arial Narrow" w:hAnsi="Arial Narrow" w:cs="Arial"/>
          <w:sz w:val="22"/>
          <w:szCs w:val="22"/>
        </w:rPr>
      </w:pPr>
      <w:r w:rsidRPr="00870387">
        <w:rPr>
          <w:rFonts w:ascii="Arial Narrow" w:hAnsi="Arial Narrow" w:cs="Arial"/>
          <w:sz w:val="22"/>
          <w:szCs w:val="22"/>
        </w:rPr>
        <w:fldChar w:fldCharType="begin">
          <w:ffData>
            <w:name w:val="Texto23"/>
            <w:enabled/>
            <w:calcOnExit w:val="0"/>
            <w:textInput>
              <w:maxLength w:val="75"/>
            </w:textInput>
          </w:ffData>
        </w:fldChar>
      </w:r>
      <w:r w:rsidRPr="00870387">
        <w:rPr>
          <w:rFonts w:ascii="Arial Narrow" w:hAnsi="Arial Narrow" w:cs="Arial"/>
          <w:sz w:val="22"/>
          <w:szCs w:val="22"/>
        </w:rPr>
        <w:instrText xml:space="preserve"> FORMTEXT </w:instrText>
      </w:r>
      <w:r w:rsidRPr="00870387">
        <w:rPr>
          <w:rFonts w:ascii="Arial Narrow" w:hAnsi="Arial Narrow" w:cs="Arial"/>
          <w:sz w:val="22"/>
          <w:szCs w:val="22"/>
        </w:rPr>
      </w:r>
      <w:r w:rsidRPr="00870387">
        <w:rPr>
          <w:rFonts w:ascii="Arial Narrow" w:hAnsi="Arial Narrow" w:cs="Arial"/>
          <w:sz w:val="22"/>
          <w:szCs w:val="22"/>
        </w:rPr>
        <w:fldChar w:fldCharType="separate"/>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hAnsi="Arial Narrow" w:cs="Arial"/>
          <w:sz w:val="22"/>
          <w:szCs w:val="22"/>
        </w:rPr>
        <w:fldChar w:fldCharType="end"/>
      </w:r>
      <w:bookmarkEnd w:id="6"/>
    </w:p>
    <w:p w14:paraId="0FB84F70" w14:textId="77777777" w:rsidR="00B87B25" w:rsidRPr="00870387" w:rsidRDefault="00B87B25" w:rsidP="00B87B25">
      <w:pPr>
        <w:pStyle w:val="Textoindependiente"/>
        <w:tabs>
          <w:tab w:val="left" w:pos="10490"/>
        </w:tabs>
        <w:ind w:right="48"/>
        <w:rPr>
          <w:rFonts w:ascii="Arial Narrow" w:hAnsi="Arial Narrow" w:cs="Arial"/>
          <w:sz w:val="22"/>
          <w:szCs w:val="22"/>
        </w:rPr>
      </w:pPr>
      <w:r w:rsidRPr="00870387">
        <w:rPr>
          <w:rFonts w:ascii="Arial Narrow" w:hAnsi="Arial Narrow" w:cs="Arial"/>
          <w:sz w:val="22"/>
          <w:szCs w:val="22"/>
        </w:rPr>
        <w:t>REPRESENTANTE(S):</w:t>
      </w:r>
    </w:p>
    <w:tbl>
      <w:tblPr>
        <w:tblW w:w="0" w:type="auto"/>
        <w:tblInd w:w="-38" w:type="dxa"/>
        <w:tblLayout w:type="fixed"/>
        <w:tblCellMar>
          <w:left w:w="70" w:type="dxa"/>
          <w:right w:w="70" w:type="dxa"/>
        </w:tblCellMar>
        <w:tblLook w:val="01E0" w:firstRow="1" w:lastRow="1" w:firstColumn="1" w:lastColumn="1" w:noHBand="0" w:noVBand="0"/>
      </w:tblPr>
      <w:tblGrid>
        <w:gridCol w:w="6177"/>
        <w:gridCol w:w="3110"/>
      </w:tblGrid>
      <w:tr w:rsidR="00B87B25" w:rsidRPr="00870387" w14:paraId="047F431A" w14:textId="77777777" w:rsidTr="00C577DF">
        <w:tc>
          <w:tcPr>
            <w:tcW w:w="6177" w:type="dxa"/>
          </w:tcPr>
          <w:p w14:paraId="2CCC26C6" w14:textId="77777777" w:rsidR="00B87B25" w:rsidRPr="00870387" w:rsidRDefault="00B87B25" w:rsidP="00C577DF">
            <w:pPr>
              <w:pStyle w:val="Textoindependiente"/>
              <w:tabs>
                <w:tab w:val="left" w:pos="6570"/>
              </w:tabs>
              <w:ind w:right="48"/>
              <w:rPr>
                <w:rFonts w:ascii="Arial Narrow" w:hAnsi="Arial Narrow" w:cs="Arial"/>
                <w:sz w:val="22"/>
                <w:szCs w:val="22"/>
              </w:rPr>
            </w:pPr>
            <w:r w:rsidRPr="00870387">
              <w:rPr>
                <w:rFonts w:ascii="Arial Narrow" w:hAnsi="Arial Narrow" w:cs="Arial"/>
                <w:sz w:val="22"/>
                <w:szCs w:val="22"/>
              </w:rPr>
              <w:t xml:space="preserve">NOMBRE: </w:t>
            </w:r>
            <w:bookmarkStart w:id="7" w:name="Texto5"/>
            <w:r w:rsidRPr="00870387">
              <w:rPr>
                <w:rFonts w:ascii="Arial Narrow" w:hAnsi="Arial Narrow" w:cs="Arial"/>
                <w:sz w:val="22"/>
                <w:szCs w:val="22"/>
              </w:rPr>
              <w:fldChar w:fldCharType="begin">
                <w:ffData>
                  <w:name w:val="Texto5"/>
                  <w:enabled/>
                  <w:calcOnExit w:val="0"/>
                  <w:textInput>
                    <w:maxLength w:val="40"/>
                  </w:textInput>
                </w:ffData>
              </w:fldChar>
            </w:r>
            <w:r w:rsidRPr="00870387">
              <w:rPr>
                <w:rFonts w:ascii="Arial Narrow" w:hAnsi="Arial Narrow" w:cs="Arial"/>
                <w:sz w:val="22"/>
                <w:szCs w:val="22"/>
              </w:rPr>
              <w:instrText xml:space="preserve"> FORMTEXT </w:instrText>
            </w:r>
            <w:r w:rsidRPr="00870387">
              <w:rPr>
                <w:rFonts w:ascii="Arial Narrow" w:hAnsi="Arial Narrow" w:cs="Arial"/>
                <w:sz w:val="22"/>
                <w:szCs w:val="22"/>
              </w:rPr>
            </w:r>
            <w:r w:rsidRPr="00870387">
              <w:rPr>
                <w:rFonts w:ascii="Arial Narrow" w:hAnsi="Arial Narrow" w:cs="Arial"/>
                <w:sz w:val="22"/>
                <w:szCs w:val="22"/>
              </w:rPr>
              <w:fldChar w:fldCharType="separate"/>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hAnsi="Arial Narrow" w:cs="Arial"/>
                <w:sz w:val="22"/>
                <w:szCs w:val="22"/>
              </w:rPr>
              <w:fldChar w:fldCharType="end"/>
            </w:r>
            <w:bookmarkEnd w:id="7"/>
          </w:p>
        </w:tc>
        <w:tc>
          <w:tcPr>
            <w:tcW w:w="3110" w:type="dxa"/>
          </w:tcPr>
          <w:p w14:paraId="2EF83E6A" w14:textId="77777777" w:rsidR="00B87B25" w:rsidRPr="00870387" w:rsidRDefault="00B87B25" w:rsidP="00C577DF">
            <w:pPr>
              <w:pStyle w:val="Textoindependiente"/>
              <w:ind w:right="48"/>
              <w:rPr>
                <w:rFonts w:ascii="Arial Narrow" w:hAnsi="Arial Narrow" w:cs="Arial"/>
                <w:sz w:val="22"/>
                <w:szCs w:val="22"/>
              </w:rPr>
            </w:pPr>
            <w:r w:rsidRPr="00870387">
              <w:rPr>
                <w:rFonts w:ascii="Arial Narrow" w:hAnsi="Arial Narrow" w:cs="Arial"/>
                <w:sz w:val="22"/>
                <w:szCs w:val="22"/>
              </w:rPr>
              <w:t xml:space="preserve">DOI N° </w:t>
            </w:r>
            <w:r w:rsidRPr="00870387">
              <w:rPr>
                <w:rFonts w:ascii="Arial Narrow" w:hAnsi="Arial Narrow" w:cs="Arial"/>
                <w:sz w:val="22"/>
                <w:szCs w:val="22"/>
              </w:rPr>
              <w:fldChar w:fldCharType="begin">
                <w:ffData>
                  <w:name w:val=""/>
                  <w:enabled/>
                  <w:calcOnExit w:val="0"/>
                  <w:textInput>
                    <w:maxLength w:val="10"/>
                  </w:textInput>
                </w:ffData>
              </w:fldChar>
            </w:r>
            <w:r w:rsidRPr="00870387">
              <w:rPr>
                <w:rFonts w:ascii="Arial Narrow" w:hAnsi="Arial Narrow" w:cs="Arial"/>
                <w:sz w:val="22"/>
                <w:szCs w:val="22"/>
              </w:rPr>
              <w:instrText xml:space="preserve"> FORMTEXT </w:instrText>
            </w:r>
            <w:r w:rsidRPr="00870387">
              <w:rPr>
                <w:rFonts w:ascii="Arial Narrow" w:hAnsi="Arial Narrow" w:cs="Arial"/>
                <w:sz w:val="22"/>
                <w:szCs w:val="22"/>
              </w:rPr>
            </w:r>
            <w:r w:rsidRPr="00870387">
              <w:rPr>
                <w:rFonts w:ascii="Arial Narrow" w:hAnsi="Arial Narrow" w:cs="Arial"/>
                <w:sz w:val="22"/>
                <w:szCs w:val="22"/>
              </w:rPr>
              <w:fldChar w:fldCharType="separate"/>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hAnsi="Arial Narrow" w:cs="Arial"/>
                <w:sz w:val="22"/>
                <w:szCs w:val="22"/>
              </w:rPr>
              <w:fldChar w:fldCharType="end"/>
            </w:r>
          </w:p>
        </w:tc>
      </w:tr>
      <w:tr w:rsidR="00B87B25" w:rsidRPr="00870387" w14:paraId="54D5315D" w14:textId="77777777" w:rsidTr="00C577DF">
        <w:tc>
          <w:tcPr>
            <w:tcW w:w="6177" w:type="dxa"/>
          </w:tcPr>
          <w:p w14:paraId="213DE0B6" w14:textId="77777777" w:rsidR="00B87B25" w:rsidRPr="00870387" w:rsidRDefault="00B87B25" w:rsidP="00C577DF">
            <w:pPr>
              <w:pStyle w:val="Textoindependiente"/>
              <w:tabs>
                <w:tab w:val="left" w:pos="6570"/>
              </w:tabs>
              <w:ind w:right="48"/>
              <w:rPr>
                <w:rFonts w:ascii="Arial Narrow" w:hAnsi="Arial Narrow" w:cs="Arial"/>
                <w:sz w:val="22"/>
                <w:szCs w:val="22"/>
              </w:rPr>
            </w:pPr>
            <w:r w:rsidRPr="00870387">
              <w:rPr>
                <w:rFonts w:ascii="Arial Narrow" w:hAnsi="Arial Narrow" w:cs="Arial"/>
                <w:sz w:val="22"/>
                <w:szCs w:val="22"/>
              </w:rPr>
              <w:t xml:space="preserve">NOMBRE: </w:t>
            </w:r>
            <w:r w:rsidRPr="00870387">
              <w:rPr>
                <w:rFonts w:ascii="Arial Narrow" w:hAnsi="Arial Narrow" w:cs="Arial"/>
                <w:sz w:val="22"/>
                <w:szCs w:val="22"/>
              </w:rPr>
              <w:fldChar w:fldCharType="begin">
                <w:ffData>
                  <w:name w:val=""/>
                  <w:enabled/>
                  <w:calcOnExit w:val="0"/>
                  <w:textInput>
                    <w:maxLength w:val="40"/>
                  </w:textInput>
                </w:ffData>
              </w:fldChar>
            </w:r>
            <w:r w:rsidRPr="00870387">
              <w:rPr>
                <w:rFonts w:ascii="Arial Narrow" w:hAnsi="Arial Narrow" w:cs="Arial"/>
                <w:sz w:val="22"/>
                <w:szCs w:val="22"/>
              </w:rPr>
              <w:instrText xml:space="preserve"> FORMTEXT </w:instrText>
            </w:r>
            <w:r w:rsidRPr="00870387">
              <w:rPr>
                <w:rFonts w:ascii="Arial Narrow" w:hAnsi="Arial Narrow" w:cs="Arial"/>
                <w:sz w:val="22"/>
                <w:szCs w:val="22"/>
              </w:rPr>
            </w:r>
            <w:r w:rsidRPr="00870387">
              <w:rPr>
                <w:rFonts w:ascii="Arial Narrow" w:hAnsi="Arial Narrow" w:cs="Arial"/>
                <w:sz w:val="22"/>
                <w:szCs w:val="22"/>
              </w:rPr>
              <w:fldChar w:fldCharType="separate"/>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hAnsi="Arial Narrow" w:cs="Arial"/>
                <w:sz w:val="22"/>
                <w:szCs w:val="22"/>
              </w:rPr>
              <w:fldChar w:fldCharType="end"/>
            </w:r>
            <w:r w:rsidRPr="00870387">
              <w:rPr>
                <w:rFonts w:ascii="Arial Narrow" w:hAnsi="Arial Narrow" w:cs="Arial"/>
                <w:sz w:val="22"/>
                <w:szCs w:val="22"/>
              </w:rPr>
              <w:t xml:space="preserve"> </w:t>
            </w:r>
          </w:p>
        </w:tc>
        <w:tc>
          <w:tcPr>
            <w:tcW w:w="3110" w:type="dxa"/>
          </w:tcPr>
          <w:p w14:paraId="5DE27CA8" w14:textId="77777777" w:rsidR="00B87B25" w:rsidRPr="00870387" w:rsidRDefault="00B87B25" w:rsidP="00C577DF">
            <w:pPr>
              <w:pStyle w:val="Textoindependiente"/>
              <w:ind w:right="48"/>
              <w:rPr>
                <w:rFonts w:ascii="Arial Narrow" w:hAnsi="Arial Narrow" w:cs="Arial"/>
                <w:sz w:val="22"/>
                <w:szCs w:val="22"/>
              </w:rPr>
            </w:pPr>
            <w:r w:rsidRPr="00870387">
              <w:rPr>
                <w:rFonts w:ascii="Arial Narrow" w:hAnsi="Arial Narrow" w:cs="Arial"/>
                <w:sz w:val="22"/>
                <w:szCs w:val="22"/>
              </w:rPr>
              <w:t xml:space="preserve">DOI N° </w:t>
            </w:r>
            <w:r w:rsidRPr="00870387">
              <w:rPr>
                <w:rFonts w:ascii="Arial Narrow" w:hAnsi="Arial Narrow" w:cs="Arial"/>
                <w:sz w:val="22"/>
                <w:szCs w:val="22"/>
              </w:rPr>
              <w:fldChar w:fldCharType="begin">
                <w:ffData>
                  <w:name w:val=""/>
                  <w:enabled/>
                  <w:calcOnExit w:val="0"/>
                  <w:textInput>
                    <w:maxLength w:val="10"/>
                  </w:textInput>
                </w:ffData>
              </w:fldChar>
            </w:r>
            <w:r w:rsidRPr="00870387">
              <w:rPr>
                <w:rFonts w:ascii="Arial Narrow" w:hAnsi="Arial Narrow" w:cs="Arial"/>
                <w:sz w:val="22"/>
                <w:szCs w:val="22"/>
              </w:rPr>
              <w:instrText xml:space="preserve"> FORMTEXT </w:instrText>
            </w:r>
            <w:r w:rsidRPr="00870387">
              <w:rPr>
                <w:rFonts w:ascii="Arial Narrow" w:hAnsi="Arial Narrow" w:cs="Arial"/>
                <w:sz w:val="22"/>
                <w:szCs w:val="22"/>
              </w:rPr>
            </w:r>
            <w:r w:rsidRPr="00870387">
              <w:rPr>
                <w:rFonts w:ascii="Arial Narrow" w:hAnsi="Arial Narrow" w:cs="Arial"/>
                <w:sz w:val="22"/>
                <w:szCs w:val="22"/>
              </w:rPr>
              <w:fldChar w:fldCharType="separate"/>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hAnsi="Arial Narrow" w:cs="Arial"/>
                <w:sz w:val="22"/>
                <w:szCs w:val="22"/>
              </w:rPr>
              <w:fldChar w:fldCharType="end"/>
            </w:r>
          </w:p>
        </w:tc>
      </w:tr>
    </w:tbl>
    <w:p w14:paraId="11D3B20D" w14:textId="77777777" w:rsidR="00B87B25" w:rsidRPr="00870387" w:rsidRDefault="00B87B25" w:rsidP="00B87B25">
      <w:pPr>
        <w:pStyle w:val="Textoindependiente"/>
        <w:tabs>
          <w:tab w:val="left" w:pos="6237"/>
          <w:tab w:val="left" w:pos="6379"/>
          <w:tab w:val="left" w:pos="6521"/>
          <w:tab w:val="left" w:pos="10490"/>
        </w:tabs>
        <w:ind w:right="48"/>
        <w:rPr>
          <w:rFonts w:ascii="Arial Narrow" w:hAnsi="Arial Narrow" w:cs="Arial"/>
          <w:sz w:val="22"/>
          <w:szCs w:val="22"/>
        </w:rPr>
      </w:pPr>
    </w:p>
    <w:p w14:paraId="01625A78" w14:textId="77777777" w:rsidR="00B87B25" w:rsidRPr="00870387" w:rsidRDefault="00B87B25" w:rsidP="00B87B25">
      <w:pPr>
        <w:pStyle w:val="Textoindependiente"/>
        <w:tabs>
          <w:tab w:val="left" w:pos="6237"/>
          <w:tab w:val="left" w:pos="6379"/>
          <w:tab w:val="left" w:pos="6521"/>
          <w:tab w:val="left" w:pos="10490"/>
        </w:tabs>
        <w:ind w:right="48"/>
        <w:rPr>
          <w:rFonts w:ascii="Arial Narrow" w:hAnsi="Arial Narrow" w:cs="Arial"/>
          <w:b/>
          <w:sz w:val="22"/>
          <w:szCs w:val="22"/>
        </w:rPr>
      </w:pPr>
      <w:r w:rsidRPr="00870387">
        <w:rPr>
          <w:rFonts w:ascii="Arial Narrow" w:hAnsi="Arial Narrow" w:cs="Arial"/>
          <w:b/>
          <w:sz w:val="22"/>
          <w:szCs w:val="22"/>
        </w:rPr>
        <w:t>PERSONA NATURAL</w:t>
      </w:r>
    </w:p>
    <w:tbl>
      <w:tblPr>
        <w:tblW w:w="0" w:type="auto"/>
        <w:tblInd w:w="-38" w:type="dxa"/>
        <w:tblLayout w:type="fixed"/>
        <w:tblCellMar>
          <w:left w:w="70" w:type="dxa"/>
          <w:right w:w="70" w:type="dxa"/>
        </w:tblCellMar>
        <w:tblLook w:val="01E0" w:firstRow="1" w:lastRow="1" w:firstColumn="1" w:lastColumn="1" w:noHBand="0" w:noVBand="0"/>
      </w:tblPr>
      <w:tblGrid>
        <w:gridCol w:w="6183"/>
        <w:gridCol w:w="3104"/>
      </w:tblGrid>
      <w:tr w:rsidR="00B87B25" w:rsidRPr="00870387" w14:paraId="6DA09BE0" w14:textId="77777777" w:rsidTr="00C577DF">
        <w:tc>
          <w:tcPr>
            <w:tcW w:w="6183" w:type="dxa"/>
          </w:tcPr>
          <w:p w14:paraId="3535547C" w14:textId="77777777" w:rsidR="00B87B25" w:rsidRPr="00870387" w:rsidRDefault="00B87B25" w:rsidP="00C577DF">
            <w:pPr>
              <w:pStyle w:val="Textoindependiente"/>
              <w:tabs>
                <w:tab w:val="left" w:pos="6570"/>
              </w:tabs>
              <w:ind w:right="48"/>
              <w:rPr>
                <w:rFonts w:ascii="Arial Narrow" w:hAnsi="Arial Narrow" w:cs="Arial"/>
                <w:sz w:val="22"/>
                <w:szCs w:val="22"/>
              </w:rPr>
            </w:pPr>
            <w:r w:rsidRPr="00870387">
              <w:rPr>
                <w:rFonts w:ascii="Arial Narrow" w:hAnsi="Arial Narrow" w:cs="Arial"/>
                <w:sz w:val="22"/>
                <w:szCs w:val="22"/>
              </w:rPr>
              <w:t xml:space="preserve">TITULAR: </w:t>
            </w:r>
            <w:r w:rsidRPr="00870387">
              <w:rPr>
                <w:rFonts w:ascii="Arial Narrow" w:hAnsi="Arial Narrow" w:cs="Arial"/>
                <w:sz w:val="22"/>
                <w:szCs w:val="22"/>
              </w:rPr>
              <w:fldChar w:fldCharType="begin">
                <w:ffData>
                  <w:name w:val=""/>
                  <w:enabled/>
                  <w:calcOnExit w:val="0"/>
                  <w:textInput>
                    <w:maxLength w:val="40"/>
                  </w:textInput>
                </w:ffData>
              </w:fldChar>
            </w:r>
            <w:r w:rsidRPr="00870387">
              <w:rPr>
                <w:rFonts w:ascii="Arial Narrow" w:hAnsi="Arial Narrow" w:cs="Arial"/>
                <w:sz w:val="22"/>
                <w:szCs w:val="22"/>
              </w:rPr>
              <w:instrText xml:space="preserve"> FORMTEXT </w:instrText>
            </w:r>
            <w:r w:rsidRPr="00870387">
              <w:rPr>
                <w:rFonts w:ascii="Arial Narrow" w:hAnsi="Arial Narrow" w:cs="Arial"/>
                <w:sz w:val="22"/>
                <w:szCs w:val="22"/>
              </w:rPr>
            </w:r>
            <w:r w:rsidRPr="00870387">
              <w:rPr>
                <w:rFonts w:ascii="Arial Narrow" w:hAnsi="Arial Narrow" w:cs="Arial"/>
                <w:sz w:val="22"/>
                <w:szCs w:val="22"/>
              </w:rPr>
              <w:fldChar w:fldCharType="separate"/>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hAnsi="Arial Narrow" w:cs="Arial"/>
                <w:sz w:val="22"/>
                <w:szCs w:val="22"/>
              </w:rPr>
              <w:fldChar w:fldCharType="end"/>
            </w:r>
          </w:p>
        </w:tc>
        <w:tc>
          <w:tcPr>
            <w:tcW w:w="3104" w:type="dxa"/>
          </w:tcPr>
          <w:p w14:paraId="59F6D6F0" w14:textId="77777777" w:rsidR="00B87B25" w:rsidRPr="00870387" w:rsidRDefault="00B87B25" w:rsidP="00C577DF">
            <w:pPr>
              <w:pStyle w:val="Textoindependiente"/>
              <w:ind w:right="48"/>
              <w:rPr>
                <w:rFonts w:ascii="Arial Narrow" w:hAnsi="Arial Narrow" w:cs="Arial"/>
                <w:sz w:val="22"/>
                <w:szCs w:val="22"/>
              </w:rPr>
            </w:pPr>
            <w:r w:rsidRPr="00870387">
              <w:rPr>
                <w:rFonts w:ascii="Arial Narrow" w:hAnsi="Arial Narrow" w:cs="Arial"/>
                <w:sz w:val="22"/>
                <w:szCs w:val="22"/>
              </w:rPr>
              <w:t xml:space="preserve">DOI N° </w:t>
            </w:r>
            <w:r w:rsidRPr="00870387">
              <w:rPr>
                <w:rFonts w:ascii="Arial Narrow" w:hAnsi="Arial Narrow" w:cs="Arial"/>
                <w:sz w:val="22"/>
                <w:szCs w:val="22"/>
              </w:rPr>
              <w:fldChar w:fldCharType="begin">
                <w:ffData>
                  <w:name w:val=""/>
                  <w:enabled/>
                  <w:calcOnExit w:val="0"/>
                  <w:textInput>
                    <w:maxLength w:val="10"/>
                  </w:textInput>
                </w:ffData>
              </w:fldChar>
            </w:r>
            <w:r w:rsidRPr="00870387">
              <w:rPr>
                <w:rFonts w:ascii="Arial Narrow" w:hAnsi="Arial Narrow" w:cs="Arial"/>
                <w:sz w:val="22"/>
                <w:szCs w:val="22"/>
              </w:rPr>
              <w:instrText xml:space="preserve"> FORMTEXT </w:instrText>
            </w:r>
            <w:r w:rsidRPr="00870387">
              <w:rPr>
                <w:rFonts w:ascii="Arial Narrow" w:hAnsi="Arial Narrow" w:cs="Arial"/>
                <w:sz w:val="22"/>
                <w:szCs w:val="22"/>
              </w:rPr>
            </w:r>
            <w:r w:rsidRPr="00870387">
              <w:rPr>
                <w:rFonts w:ascii="Arial Narrow" w:hAnsi="Arial Narrow" w:cs="Arial"/>
                <w:sz w:val="22"/>
                <w:szCs w:val="22"/>
              </w:rPr>
              <w:fldChar w:fldCharType="separate"/>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hAnsi="Arial Narrow" w:cs="Arial"/>
                <w:sz w:val="22"/>
                <w:szCs w:val="22"/>
              </w:rPr>
              <w:fldChar w:fldCharType="end"/>
            </w:r>
          </w:p>
        </w:tc>
      </w:tr>
      <w:tr w:rsidR="00B87B25" w:rsidRPr="00870387" w14:paraId="4D956E75" w14:textId="77777777" w:rsidTr="00C577DF">
        <w:tc>
          <w:tcPr>
            <w:tcW w:w="6183" w:type="dxa"/>
          </w:tcPr>
          <w:p w14:paraId="4588CB13" w14:textId="77777777" w:rsidR="00B87B25" w:rsidRPr="00870387" w:rsidRDefault="00B87B25" w:rsidP="00C577DF">
            <w:pPr>
              <w:pStyle w:val="Textoindependiente"/>
              <w:ind w:right="48"/>
              <w:rPr>
                <w:rFonts w:ascii="Arial Narrow" w:hAnsi="Arial Narrow" w:cs="Arial"/>
                <w:sz w:val="22"/>
                <w:szCs w:val="22"/>
              </w:rPr>
            </w:pPr>
            <w:r w:rsidRPr="00870387">
              <w:rPr>
                <w:rFonts w:ascii="Arial Narrow" w:hAnsi="Arial Narrow" w:cs="Arial"/>
                <w:sz w:val="22"/>
                <w:szCs w:val="22"/>
              </w:rPr>
              <w:t xml:space="preserve">DOMICILIO: </w:t>
            </w:r>
            <w:r w:rsidRPr="00870387">
              <w:rPr>
                <w:rFonts w:ascii="Arial Narrow" w:hAnsi="Arial Narrow" w:cs="Arial"/>
                <w:sz w:val="22"/>
                <w:szCs w:val="22"/>
              </w:rPr>
              <w:fldChar w:fldCharType="begin">
                <w:ffData>
                  <w:name w:val="Texto22"/>
                  <w:enabled/>
                  <w:calcOnExit w:val="0"/>
                  <w:textInput>
                    <w:maxLength w:val="60"/>
                  </w:textInput>
                </w:ffData>
              </w:fldChar>
            </w:r>
            <w:r w:rsidRPr="00870387">
              <w:rPr>
                <w:rFonts w:ascii="Arial Narrow" w:hAnsi="Arial Narrow" w:cs="Arial"/>
                <w:sz w:val="22"/>
                <w:szCs w:val="22"/>
              </w:rPr>
              <w:instrText xml:space="preserve"> FORMTEXT </w:instrText>
            </w:r>
            <w:r w:rsidRPr="00870387">
              <w:rPr>
                <w:rFonts w:ascii="Arial Narrow" w:hAnsi="Arial Narrow" w:cs="Arial"/>
                <w:sz w:val="22"/>
                <w:szCs w:val="22"/>
              </w:rPr>
            </w:r>
            <w:r w:rsidRPr="00870387">
              <w:rPr>
                <w:rFonts w:ascii="Arial Narrow" w:hAnsi="Arial Narrow" w:cs="Arial"/>
                <w:sz w:val="22"/>
                <w:szCs w:val="22"/>
              </w:rPr>
              <w:fldChar w:fldCharType="separate"/>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hAnsi="Arial Narrow" w:cs="Arial"/>
                <w:sz w:val="22"/>
                <w:szCs w:val="22"/>
              </w:rPr>
              <w:fldChar w:fldCharType="end"/>
            </w:r>
          </w:p>
        </w:tc>
        <w:tc>
          <w:tcPr>
            <w:tcW w:w="3104" w:type="dxa"/>
          </w:tcPr>
          <w:p w14:paraId="2BE3648E" w14:textId="77777777" w:rsidR="00B87B25" w:rsidRPr="00870387" w:rsidRDefault="00B87B25" w:rsidP="00C577DF">
            <w:pPr>
              <w:pStyle w:val="Textoindependiente"/>
              <w:ind w:right="48"/>
              <w:rPr>
                <w:rFonts w:ascii="Arial Narrow" w:hAnsi="Arial Narrow" w:cs="Arial"/>
                <w:sz w:val="22"/>
                <w:szCs w:val="22"/>
              </w:rPr>
            </w:pPr>
            <w:r w:rsidRPr="00870387">
              <w:rPr>
                <w:rFonts w:ascii="Arial Narrow" w:hAnsi="Arial Narrow" w:cs="Arial"/>
                <w:sz w:val="22"/>
                <w:szCs w:val="22"/>
              </w:rPr>
              <w:t xml:space="preserve">DOI N° </w:t>
            </w:r>
            <w:r w:rsidRPr="00870387">
              <w:rPr>
                <w:rFonts w:ascii="Arial Narrow" w:hAnsi="Arial Narrow" w:cs="Arial"/>
                <w:sz w:val="22"/>
                <w:szCs w:val="22"/>
              </w:rPr>
              <w:fldChar w:fldCharType="begin">
                <w:ffData>
                  <w:name w:val="Texto1"/>
                  <w:enabled/>
                  <w:calcOnExit w:val="0"/>
                  <w:textInput>
                    <w:maxLength w:val="25"/>
                  </w:textInput>
                </w:ffData>
              </w:fldChar>
            </w:r>
            <w:r w:rsidRPr="00870387">
              <w:rPr>
                <w:rFonts w:ascii="Arial Narrow" w:hAnsi="Arial Narrow" w:cs="Arial"/>
                <w:sz w:val="22"/>
                <w:szCs w:val="22"/>
              </w:rPr>
              <w:instrText xml:space="preserve"> FORMTEXT </w:instrText>
            </w:r>
            <w:r w:rsidRPr="00870387">
              <w:rPr>
                <w:rFonts w:ascii="Arial Narrow" w:hAnsi="Arial Narrow" w:cs="Arial"/>
                <w:sz w:val="22"/>
                <w:szCs w:val="22"/>
              </w:rPr>
            </w:r>
            <w:r w:rsidRPr="00870387">
              <w:rPr>
                <w:rFonts w:ascii="Arial Narrow" w:hAnsi="Arial Narrow" w:cs="Arial"/>
                <w:sz w:val="22"/>
                <w:szCs w:val="22"/>
              </w:rPr>
              <w:fldChar w:fldCharType="separate"/>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hAnsi="Arial Narrow" w:cs="Arial"/>
                <w:sz w:val="22"/>
                <w:szCs w:val="22"/>
              </w:rPr>
              <w:fldChar w:fldCharType="end"/>
            </w:r>
          </w:p>
        </w:tc>
      </w:tr>
    </w:tbl>
    <w:p w14:paraId="78BB544B" w14:textId="77777777" w:rsidR="00B87B25" w:rsidRPr="00870387" w:rsidRDefault="00B87B25" w:rsidP="00B87B25">
      <w:pPr>
        <w:pStyle w:val="Textoindependiente"/>
        <w:tabs>
          <w:tab w:val="left" w:pos="6237"/>
          <w:tab w:val="left" w:pos="6379"/>
          <w:tab w:val="left" w:pos="6521"/>
          <w:tab w:val="left" w:pos="10490"/>
        </w:tabs>
        <w:ind w:right="48"/>
        <w:rPr>
          <w:rFonts w:ascii="Arial Narrow" w:hAnsi="Arial Narrow" w:cs="Arial"/>
          <w:sz w:val="22"/>
          <w:szCs w:val="22"/>
        </w:rPr>
      </w:pPr>
      <w:r w:rsidRPr="00870387">
        <w:rPr>
          <w:rFonts w:ascii="Arial Narrow" w:hAnsi="Arial Narrow" w:cs="Arial"/>
          <w:sz w:val="22"/>
          <w:szCs w:val="22"/>
        </w:rPr>
        <w:fldChar w:fldCharType="begin">
          <w:ffData>
            <w:name w:val="Texto23"/>
            <w:enabled/>
            <w:calcOnExit w:val="0"/>
            <w:textInput>
              <w:maxLength w:val="75"/>
            </w:textInput>
          </w:ffData>
        </w:fldChar>
      </w:r>
      <w:r w:rsidRPr="00870387">
        <w:rPr>
          <w:rFonts w:ascii="Arial Narrow" w:hAnsi="Arial Narrow" w:cs="Arial"/>
          <w:sz w:val="22"/>
          <w:szCs w:val="22"/>
        </w:rPr>
        <w:instrText xml:space="preserve"> FORMTEXT </w:instrText>
      </w:r>
      <w:r w:rsidRPr="00870387">
        <w:rPr>
          <w:rFonts w:ascii="Arial Narrow" w:hAnsi="Arial Narrow" w:cs="Arial"/>
          <w:sz w:val="22"/>
          <w:szCs w:val="22"/>
        </w:rPr>
      </w:r>
      <w:r w:rsidRPr="00870387">
        <w:rPr>
          <w:rFonts w:ascii="Arial Narrow" w:hAnsi="Arial Narrow" w:cs="Arial"/>
          <w:sz w:val="22"/>
          <w:szCs w:val="22"/>
        </w:rPr>
        <w:fldChar w:fldCharType="separate"/>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hAnsi="Arial Narrow" w:cs="Arial"/>
          <w:sz w:val="22"/>
          <w:szCs w:val="22"/>
        </w:rPr>
        <w:fldChar w:fldCharType="end"/>
      </w:r>
    </w:p>
    <w:tbl>
      <w:tblPr>
        <w:tblW w:w="0" w:type="auto"/>
        <w:tblInd w:w="-38" w:type="dxa"/>
        <w:tblLayout w:type="fixed"/>
        <w:tblCellMar>
          <w:left w:w="70" w:type="dxa"/>
          <w:right w:w="70" w:type="dxa"/>
        </w:tblCellMar>
        <w:tblLook w:val="01E0" w:firstRow="1" w:lastRow="1" w:firstColumn="1" w:lastColumn="1" w:noHBand="0" w:noVBand="0"/>
      </w:tblPr>
      <w:tblGrid>
        <w:gridCol w:w="6183"/>
        <w:gridCol w:w="3104"/>
      </w:tblGrid>
      <w:tr w:rsidR="00B87B25" w:rsidRPr="00870387" w14:paraId="4D49CA5E" w14:textId="77777777" w:rsidTr="00C577DF">
        <w:tc>
          <w:tcPr>
            <w:tcW w:w="6183" w:type="dxa"/>
          </w:tcPr>
          <w:p w14:paraId="459DC0A0" w14:textId="77777777" w:rsidR="00B87B25" w:rsidRPr="00870387" w:rsidRDefault="00B87B25" w:rsidP="00C577DF">
            <w:pPr>
              <w:pStyle w:val="Textoindependiente"/>
              <w:tabs>
                <w:tab w:val="left" w:pos="6570"/>
              </w:tabs>
              <w:ind w:right="48"/>
              <w:rPr>
                <w:rFonts w:ascii="Arial Narrow" w:hAnsi="Arial Narrow" w:cs="Arial"/>
                <w:sz w:val="22"/>
                <w:szCs w:val="22"/>
              </w:rPr>
            </w:pPr>
            <w:r w:rsidRPr="00870387">
              <w:rPr>
                <w:rFonts w:ascii="Arial Narrow" w:hAnsi="Arial Narrow" w:cs="Arial"/>
                <w:sz w:val="22"/>
                <w:szCs w:val="22"/>
              </w:rPr>
              <w:t xml:space="preserve">CÓNYUGE: </w:t>
            </w:r>
            <w:r w:rsidRPr="00870387">
              <w:rPr>
                <w:rFonts w:ascii="Arial Narrow" w:hAnsi="Arial Narrow" w:cs="Arial"/>
                <w:sz w:val="22"/>
                <w:szCs w:val="22"/>
              </w:rPr>
              <w:fldChar w:fldCharType="begin">
                <w:ffData>
                  <w:name w:val=""/>
                  <w:enabled/>
                  <w:calcOnExit w:val="0"/>
                  <w:textInput>
                    <w:maxLength w:val="28"/>
                  </w:textInput>
                </w:ffData>
              </w:fldChar>
            </w:r>
            <w:r w:rsidRPr="00870387">
              <w:rPr>
                <w:rFonts w:ascii="Arial Narrow" w:hAnsi="Arial Narrow" w:cs="Arial"/>
                <w:sz w:val="22"/>
                <w:szCs w:val="22"/>
              </w:rPr>
              <w:instrText xml:space="preserve"> FORMTEXT </w:instrText>
            </w:r>
            <w:r w:rsidRPr="00870387">
              <w:rPr>
                <w:rFonts w:ascii="Arial Narrow" w:hAnsi="Arial Narrow" w:cs="Arial"/>
                <w:sz w:val="22"/>
                <w:szCs w:val="22"/>
              </w:rPr>
            </w:r>
            <w:r w:rsidRPr="00870387">
              <w:rPr>
                <w:rFonts w:ascii="Arial Narrow" w:hAnsi="Arial Narrow" w:cs="Arial"/>
                <w:sz w:val="22"/>
                <w:szCs w:val="22"/>
              </w:rPr>
              <w:fldChar w:fldCharType="separate"/>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hAnsi="Arial Narrow" w:cs="Arial"/>
                <w:sz w:val="22"/>
                <w:szCs w:val="22"/>
              </w:rPr>
              <w:fldChar w:fldCharType="end"/>
            </w:r>
          </w:p>
        </w:tc>
        <w:tc>
          <w:tcPr>
            <w:tcW w:w="3104" w:type="dxa"/>
          </w:tcPr>
          <w:p w14:paraId="4FF38BDF" w14:textId="77777777" w:rsidR="00B87B25" w:rsidRPr="00870387" w:rsidRDefault="00B87B25" w:rsidP="00C577DF">
            <w:pPr>
              <w:pStyle w:val="Textoindependiente"/>
              <w:ind w:right="48"/>
              <w:rPr>
                <w:rFonts w:ascii="Arial Narrow" w:hAnsi="Arial Narrow" w:cs="Arial"/>
                <w:sz w:val="22"/>
                <w:szCs w:val="22"/>
              </w:rPr>
            </w:pPr>
            <w:r w:rsidRPr="00870387">
              <w:rPr>
                <w:rFonts w:ascii="Arial Narrow" w:hAnsi="Arial Narrow" w:cs="Arial"/>
                <w:sz w:val="22"/>
                <w:szCs w:val="22"/>
              </w:rPr>
              <w:t xml:space="preserve">DOI N° </w:t>
            </w:r>
            <w:r w:rsidRPr="00870387">
              <w:rPr>
                <w:rFonts w:ascii="Arial Narrow" w:hAnsi="Arial Narrow" w:cs="Arial"/>
                <w:sz w:val="22"/>
                <w:szCs w:val="22"/>
              </w:rPr>
              <w:fldChar w:fldCharType="begin">
                <w:ffData>
                  <w:name w:val=""/>
                  <w:enabled/>
                  <w:calcOnExit w:val="0"/>
                  <w:textInput>
                    <w:maxLength w:val="10"/>
                  </w:textInput>
                </w:ffData>
              </w:fldChar>
            </w:r>
            <w:r w:rsidRPr="00870387">
              <w:rPr>
                <w:rFonts w:ascii="Arial Narrow" w:hAnsi="Arial Narrow" w:cs="Arial"/>
                <w:sz w:val="22"/>
                <w:szCs w:val="22"/>
              </w:rPr>
              <w:instrText xml:space="preserve"> FORMTEXT </w:instrText>
            </w:r>
            <w:r w:rsidRPr="00870387">
              <w:rPr>
                <w:rFonts w:ascii="Arial Narrow" w:hAnsi="Arial Narrow" w:cs="Arial"/>
                <w:sz w:val="22"/>
                <w:szCs w:val="22"/>
              </w:rPr>
            </w:r>
            <w:r w:rsidRPr="00870387">
              <w:rPr>
                <w:rFonts w:ascii="Arial Narrow" w:hAnsi="Arial Narrow" w:cs="Arial"/>
                <w:sz w:val="22"/>
                <w:szCs w:val="22"/>
              </w:rPr>
              <w:fldChar w:fldCharType="separate"/>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eastAsia="Arial Unicode MS" w:hAnsi="Arial Unicode MS" w:cs="Arial"/>
                <w:noProof/>
                <w:sz w:val="22"/>
                <w:szCs w:val="22"/>
              </w:rPr>
              <w:t> </w:t>
            </w:r>
            <w:r w:rsidRPr="00870387">
              <w:rPr>
                <w:rFonts w:ascii="Arial Narrow" w:hAnsi="Arial Narrow" w:cs="Arial"/>
                <w:sz w:val="22"/>
                <w:szCs w:val="22"/>
              </w:rPr>
              <w:fldChar w:fldCharType="end"/>
            </w:r>
          </w:p>
        </w:tc>
      </w:tr>
    </w:tbl>
    <w:p w14:paraId="22E5689E" w14:textId="77777777" w:rsidR="00B87B25" w:rsidRDefault="00B87B25" w:rsidP="00B87B25">
      <w:pPr>
        <w:pStyle w:val="Textoindependiente"/>
        <w:tabs>
          <w:tab w:val="left" w:pos="6237"/>
          <w:tab w:val="left" w:pos="6379"/>
          <w:tab w:val="left" w:pos="6521"/>
          <w:tab w:val="left" w:pos="10490"/>
        </w:tabs>
        <w:ind w:right="48"/>
        <w:rPr>
          <w:rFonts w:ascii="Arial Narrow" w:hAnsi="Arial Narrow" w:cs="Arial"/>
          <w:sz w:val="22"/>
          <w:szCs w:val="22"/>
        </w:rPr>
      </w:pPr>
    </w:p>
    <w:p w14:paraId="55EB4186" w14:textId="77777777" w:rsidR="00B87B25" w:rsidRDefault="00B87B25" w:rsidP="00B87B25">
      <w:pPr>
        <w:pStyle w:val="Textoindependiente"/>
        <w:tabs>
          <w:tab w:val="left" w:pos="6237"/>
          <w:tab w:val="left" w:pos="6379"/>
          <w:tab w:val="left" w:pos="6521"/>
          <w:tab w:val="left" w:pos="10490"/>
        </w:tabs>
        <w:ind w:right="48"/>
        <w:rPr>
          <w:rFonts w:ascii="Arial Narrow" w:hAnsi="Arial Narrow" w:cs="Arial"/>
          <w:sz w:val="22"/>
          <w:szCs w:val="22"/>
        </w:rPr>
      </w:pPr>
    </w:p>
    <w:p w14:paraId="3D3DA080" w14:textId="77777777" w:rsidR="00B87B25" w:rsidRDefault="00B87B25" w:rsidP="00B87B25">
      <w:pPr>
        <w:pStyle w:val="Textoindependiente"/>
        <w:tabs>
          <w:tab w:val="left" w:pos="6237"/>
          <w:tab w:val="left" w:pos="6379"/>
          <w:tab w:val="left" w:pos="6521"/>
          <w:tab w:val="left" w:pos="10490"/>
        </w:tabs>
        <w:ind w:right="48"/>
        <w:rPr>
          <w:rFonts w:ascii="Arial Narrow" w:hAnsi="Arial Narrow" w:cs="Arial"/>
          <w:sz w:val="22"/>
          <w:szCs w:val="22"/>
        </w:rPr>
      </w:pPr>
    </w:p>
    <w:p w14:paraId="00431AC8" w14:textId="77777777" w:rsidR="00B87B25" w:rsidRDefault="00B87B25" w:rsidP="00B87B25">
      <w:pPr>
        <w:pStyle w:val="Textoindependiente"/>
        <w:tabs>
          <w:tab w:val="left" w:pos="6237"/>
          <w:tab w:val="left" w:pos="6379"/>
          <w:tab w:val="left" w:pos="6521"/>
          <w:tab w:val="left" w:pos="10490"/>
        </w:tabs>
        <w:ind w:right="48"/>
        <w:rPr>
          <w:rFonts w:ascii="Arial Narrow" w:hAnsi="Arial Narrow" w:cs="Arial"/>
          <w:sz w:val="22"/>
          <w:szCs w:val="22"/>
        </w:rPr>
      </w:pPr>
    </w:p>
    <w:p w14:paraId="29671AB0" w14:textId="77777777" w:rsidR="00B87B25" w:rsidRPr="00870387" w:rsidRDefault="00B87B25" w:rsidP="00B87B25">
      <w:pPr>
        <w:pStyle w:val="Textoindependiente"/>
        <w:tabs>
          <w:tab w:val="left" w:pos="6237"/>
          <w:tab w:val="left" w:pos="6379"/>
          <w:tab w:val="left" w:pos="6521"/>
          <w:tab w:val="left" w:pos="10490"/>
        </w:tabs>
        <w:ind w:right="48"/>
        <w:rPr>
          <w:rFonts w:ascii="Arial Narrow" w:hAnsi="Arial Narrow" w:cs="Arial"/>
          <w:sz w:val="22"/>
          <w:szCs w:val="22"/>
        </w:rPr>
      </w:pPr>
    </w:p>
    <w:p w14:paraId="737795F9" w14:textId="77777777" w:rsidR="00B87B25" w:rsidRPr="00870387" w:rsidRDefault="00B87B25" w:rsidP="00B87B25">
      <w:pPr>
        <w:pStyle w:val="Textoindependiente"/>
        <w:rPr>
          <w:rFonts w:ascii="Arial Narrow" w:hAnsi="Arial Narrow"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48"/>
        <w:gridCol w:w="2160"/>
        <w:gridCol w:w="3449"/>
      </w:tblGrid>
      <w:tr w:rsidR="00B87B25" w:rsidRPr="00870387" w14:paraId="6E325D9B" w14:textId="77777777" w:rsidTr="00C577DF">
        <w:trPr>
          <w:jc w:val="center"/>
        </w:trPr>
        <w:tc>
          <w:tcPr>
            <w:tcW w:w="3448" w:type="dxa"/>
            <w:tcBorders>
              <w:top w:val="nil"/>
              <w:left w:val="nil"/>
              <w:right w:val="nil"/>
            </w:tcBorders>
          </w:tcPr>
          <w:p w14:paraId="4DC156FC" w14:textId="77777777" w:rsidR="00B87B25" w:rsidRPr="00870387" w:rsidRDefault="00B87B25" w:rsidP="00C577DF">
            <w:pPr>
              <w:pStyle w:val="Textoindependiente"/>
              <w:jc w:val="left"/>
              <w:rPr>
                <w:rFonts w:ascii="Arial Narrow" w:hAnsi="Arial Narrow" w:cs="Arial"/>
                <w:sz w:val="22"/>
                <w:szCs w:val="22"/>
              </w:rPr>
            </w:pPr>
          </w:p>
        </w:tc>
        <w:tc>
          <w:tcPr>
            <w:tcW w:w="2160" w:type="dxa"/>
            <w:tcBorders>
              <w:top w:val="nil"/>
              <w:left w:val="nil"/>
              <w:bottom w:val="nil"/>
              <w:right w:val="nil"/>
            </w:tcBorders>
          </w:tcPr>
          <w:p w14:paraId="0D32E02F" w14:textId="77777777" w:rsidR="00B87B25" w:rsidRPr="00870387" w:rsidRDefault="00B87B25" w:rsidP="00C577DF">
            <w:pPr>
              <w:pStyle w:val="Textoindependiente"/>
              <w:jc w:val="left"/>
              <w:rPr>
                <w:rFonts w:ascii="Arial Narrow" w:hAnsi="Arial Narrow" w:cs="Arial"/>
                <w:sz w:val="22"/>
                <w:szCs w:val="22"/>
              </w:rPr>
            </w:pPr>
          </w:p>
        </w:tc>
        <w:tc>
          <w:tcPr>
            <w:tcW w:w="3449" w:type="dxa"/>
            <w:tcBorders>
              <w:top w:val="nil"/>
              <w:left w:val="nil"/>
              <w:right w:val="nil"/>
            </w:tcBorders>
          </w:tcPr>
          <w:p w14:paraId="73CF2E5B" w14:textId="77777777" w:rsidR="00B87B25" w:rsidRPr="00870387" w:rsidRDefault="00B87B25" w:rsidP="00C577DF">
            <w:pPr>
              <w:pStyle w:val="Textoindependiente"/>
              <w:jc w:val="left"/>
              <w:rPr>
                <w:rFonts w:ascii="Arial Narrow" w:hAnsi="Arial Narrow" w:cs="Arial"/>
                <w:sz w:val="22"/>
                <w:szCs w:val="22"/>
              </w:rPr>
            </w:pPr>
          </w:p>
        </w:tc>
      </w:tr>
      <w:tr w:rsidR="00B87B25" w:rsidRPr="00870387" w14:paraId="5D3CA8E4" w14:textId="77777777" w:rsidTr="00C577DF">
        <w:trPr>
          <w:trHeight w:val="251"/>
          <w:jc w:val="center"/>
        </w:trPr>
        <w:tc>
          <w:tcPr>
            <w:tcW w:w="3448" w:type="dxa"/>
            <w:tcBorders>
              <w:left w:val="nil"/>
              <w:bottom w:val="nil"/>
              <w:right w:val="nil"/>
            </w:tcBorders>
          </w:tcPr>
          <w:p w14:paraId="1D3DE997" w14:textId="77777777" w:rsidR="00B87B25" w:rsidRPr="00870387" w:rsidRDefault="00B87B25" w:rsidP="00C577DF">
            <w:pPr>
              <w:pStyle w:val="Textoindependiente"/>
              <w:jc w:val="center"/>
              <w:rPr>
                <w:rFonts w:ascii="Arial Narrow" w:hAnsi="Arial Narrow" w:cs="Arial"/>
                <w:sz w:val="22"/>
                <w:szCs w:val="22"/>
              </w:rPr>
            </w:pPr>
            <w:r w:rsidRPr="00870387">
              <w:rPr>
                <w:rFonts w:ascii="Arial Narrow" w:hAnsi="Arial Narrow" w:cs="Arial"/>
                <w:sz w:val="22"/>
                <w:szCs w:val="22"/>
              </w:rPr>
              <w:t>FIRMA Y SELLO</w:t>
            </w:r>
          </w:p>
        </w:tc>
        <w:tc>
          <w:tcPr>
            <w:tcW w:w="2160" w:type="dxa"/>
            <w:tcBorders>
              <w:top w:val="nil"/>
              <w:left w:val="nil"/>
              <w:bottom w:val="nil"/>
              <w:right w:val="nil"/>
            </w:tcBorders>
          </w:tcPr>
          <w:p w14:paraId="6B36F715" w14:textId="77777777" w:rsidR="00B87B25" w:rsidRPr="00870387" w:rsidRDefault="00B87B25" w:rsidP="00C577DF">
            <w:pPr>
              <w:pStyle w:val="Textoindependiente"/>
              <w:jc w:val="left"/>
              <w:rPr>
                <w:rFonts w:ascii="Arial Narrow" w:hAnsi="Arial Narrow" w:cs="Arial"/>
                <w:sz w:val="22"/>
                <w:szCs w:val="22"/>
              </w:rPr>
            </w:pPr>
          </w:p>
        </w:tc>
        <w:tc>
          <w:tcPr>
            <w:tcW w:w="3449" w:type="dxa"/>
            <w:tcBorders>
              <w:left w:val="nil"/>
              <w:bottom w:val="nil"/>
              <w:right w:val="nil"/>
            </w:tcBorders>
          </w:tcPr>
          <w:p w14:paraId="36B1C76E" w14:textId="77777777" w:rsidR="00B87B25" w:rsidRPr="00870387" w:rsidRDefault="00B87B25" w:rsidP="00C577DF">
            <w:pPr>
              <w:pStyle w:val="Textoindependiente"/>
              <w:jc w:val="center"/>
              <w:rPr>
                <w:rFonts w:ascii="Arial Narrow" w:hAnsi="Arial Narrow" w:cs="Arial"/>
                <w:sz w:val="22"/>
                <w:szCs w:val="22"/>
              </w:rPr>
            </w:pPr>
            <w:r w:rsidRPr="00870387">
              <w:rPr>
                <w:rFonts w:ascii="Arial Narrow" w:hAnsi="Arial Narrow" w:cs="Arial"/>
                <w:sz w:val="22"/>
                <w:szCs w:val="22"/>
              </w:rPr>
              <w:t>FIRMA Y SELLO</w:t>
            </w:r>
          </w:p>
        </w:tc>
      </w:tr>
    </w:tbl>
    <w:p w14:paraId="7B281C2D" w14:textId="77777777" w:rsidR="00B87B25" w:rsidRPr="00870387" w:rsidRDefault="00B87B25" w:rsidP="00B87B25">
      <w:pPr>
        <w:rPr>
          <w:rFonts w:ascii="Arial Narrow" w:hAnsi="Arial Narrow"/>
          <w:sz w:val="22"/>
          <w:szCs w:val="22"/>
        </w:rPr>
      </w:pPr>
    </w:p>
    <w:p w14:paraId="4CCDD306" w14:textId="77777777" w:rsidR="008E75E0" w:rsidRDefault="008E75E0"/>
    <w:sectPr w:rsidR="008E75E0" w:rsidSect="00A80829">
      <w:headerReference w:type="default" r:id="rId12"/>
      <w:footerReference w:type="default" r:id="rId13"/>
      <w:pgSz w:w="11907" w:h="16840" w:code="9"/>
      <w:pgMar w:top="576" w:right="720" w:bottom="576" w:left="720" w:header="288" w:footer="288" w:gutter="0"/>
      <w:pgBorders w:offsetFrom="page">
        <w:right w:val="single" w:sz="4" w:space="24" w:color="FFFFF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09445" w14:textId="77777777" w:rsidR="00B87B25" w:rsidRDefault="00B87B25" w:rsidP="00B87B25">
      <w:r>
        <w:separator/>
      </w:r>
    </w:p>
  </w:endnote>
  <w:endnote w:type="continuationSeparator" w:id="0">
    <w:p w14:paraId="00950F83" w14:textId="77777777" w:rsidR="00B87B25" w:rsidRDefault="00B87B25" w:rsidP="00B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AD26" w14:textId="77777777" w:rsidR="007F73C9" w:rsidRDefault="006A6635">
    <w:pPr>
      <w:pStyle w:val="Piedepgina"/>
      <w:rPr>
        <w:sz w:val="18"/>
      </w:rPr>
    </w:pPr>
    <w:r>
      <w:rPr>
        <w:sz w:val="18"/>
      </w:rPr>
      <w:t>S.0892/</w:t>
    </w:r>
    <w:r w:rsidR="00FA2856">
      <w:rPr>
        <w:sz w:val="18"/>
      </w:rPr>
      <w:t>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66C4A" w14:textId="77777777" w:rsidR="00B87B25" w:rsidRDefault="00B87B25" w:rsidP="00B87B25">
      <w:r>
        <w:separator/>
      </w:r>
    </w:p>
  </w:footnote>
  <w:footnote w:type="continuationSeparator" w:id="0">
    <w:p w14:paraId="02B5126D" w14:textId="77777777" w:rsidR="00B87B25" w:rsidRDefault="00B87B25" w:rsidP="00B8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CCC9" w14:textId="77777777" w:rsidR="007F73C9" w:rsidRDefault="00A80829">
    <w:pPr>
      <w:pStyle w:val="Encabezado"/>
    </w:pPr>
    <w:r>
      <w:rPr>
        <w:noProof/>
      </w:rPr>
      <w:drawing>
        <wp:inline distT="0" distB="0" distL="0" distR="0" wp14:anchorId="4A9AE33E" wp14:editId="330CA148">
          <wp:extent cx="1628775" cy="471792"/>
          <wp:effectExtent l="0" t="0" r="0" b="0"/>
          <wp:docPr id="19" name="Imagen 19" descr="C:\Users\U01336\AppData\Local\Microsoft\Windows\INetCache\Content.Word\Scotiabank_Corporate_Logo_HEX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1336\AppData\Local\Microsoft\Windows\INetCache\Content.Word\Scotiabank_Corporate_Logo_HEX_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904" cy="4767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07A97"/>
    <w:multiLevelType w:val="singleLevel"/>
    <w:tmpl w:val="C0BCA28A"/>
    <w:lvl w:ilvl="0">
      <w:start w:val="1"/>
      <w:numFmt w:val="decimal"/>
      <w:lvlText w:val="%1."/>
      <w:lvlJc w:val="left"/>
      <w:pPr>
        <w:tabs>
          <w:tab w:val="num" w:pos="705"/>
        </w:tabs>
        <w:ind w:left="705" w:hanging="705"/>
      </w:pPr>
      <w:rPr>
        <w:rFonts w:hint="default"/>
      </w:rPr>
    </w:lvl>
  </w:abstractNum>
  <w:num w:numId="1" w16cid:durableId="137739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formatting="1" w:enforcement="1" w:cryptProviderType="rsaAES" w:cryptAlgorithmClass="hash" w:cryptAlgorithmType="typeAny" w:cryptAlgorithmSid="14" w:cryptSpinCount="100000" w:hash="4zExEJPs66RNl21iJuzKTSbVMP/+JpAeRhxhPfT6e/Mp6kr5KulRD6OGjNiqHCYcfQ4iD9EuVNFKpAgtWufPyQ==" w:salt="p0JqEesiTm2fvED4ZvS65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25"/>
    <w:rsid w:val="00186D79"/>
    <w:rsid w:val="006A6635"/>
    <w:rsid w:val="00731594"/>
    <w:rsid w:val="007F73C9"/>
    <w:rsid w:val="008E5968"/>
    <w:rsid w:val="008E75E0"/>
    <w:rsid w:val="00A80829"/>
    <w:rsid w:val="00AD4192"/>
    <w:rsid w:val="00B87B25"/>
    <w:rsid w:val="00CC4A68"/>
    <w:rsid w:val="00E01D05"/>
    <w:rsid w:val="00E36FE6"/>
    <w:rsid w:val="00FA285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21091423"/>
  <w15:chartTrackingRefBased/>
  <w15:docId w15:val="{4D385097-D180-44CE-8B87-AFDFACD3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B25"/>
    <w:pPr>
      <w:spacing w:after="0" w:line="240" w:lineRule="auto"/>
    </w:pPr>
    <w:rPr>
      <w:rFonts w:ascii="Arial" w:eastAsia="Times New Roman" w:hAnsi="Arial"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87B25"/>
    <w:pPr>
      <w:tabs>
        <w:tab w:val="center" w:pos="4252"/>
        <w:tab w:val="right" w:pos="8504"/>
      </w:tabs>
    </w:pPr>
  </w:style>
  <w:style w:type="character" w:customStyle="1" w:styleId="EncabezadoCar">
    <w:name w:val="Encabezado Car"/>
    <w:basedOn w:val="Fuentedeprrafopredeter"/>
    <w:link w:val="Encabezado"/>
    <w:rsid w:val="00B87B25"/>
    <w:rPr>
      <w:rFonts w:ascii="Arial" w:eastAsia="Times New Roman" w:hAnsi="Arial" w:cs="Times New Roman"/>
      <w:sz w:val="24"/>
      <w:szCs w:val="20"/>
      <w:lang w:eastAsia="es-ES"/>
    </w:rPr>
  </w:style>
  <w:style w:type="paragraph" w:styleId="Piedepgina">
    <w:name w:val="footer"/>
    <w:basedOn w:val="Normal"/>
    <w:link w:val="PiedepginaCar"/>
    <w:rsid w:val="00B87B25"/>
    <w:pPr>
      <w:tabs>
        <w:tab w:val="center" w:pos="4252"/>
        <w:tab w:val="right" w:pos="8504"/>
      </w:tabs>
    </w:pPr>
  </w:style>
  <w:style w:type="character" w:customStyle="1" w:styleId="PiedepginaCar">
    <w:name w:val="Pie de página Car"/>
    <w:basedOn w:val="Fuentedeprrafopredeter"/>
    <w:link w:val="Piedepgina"/>
    <w:rsid w:val="00B87B25"/>
    <w:rPr>
      <w:rFonts w:ascii="Arial" w:eastAsia="Times New Roman" w:hAnsi="Arial" w:cs="Times New Roman"/>
      <w:sz w:val="24"/>
      <w:szCs w:val="20"/>
      <w:lang w:eastAsia="es-ES"/>
    </w:rPr>
  </w:style>
  <w:style w:type="paragraph" w:styleId="Textoindependiente">
    <w:name w:val="Body Text"/>
    <w:basedOn w:val="Normal"/>
    <w:link w:val="TextoindependienteCar"/>
    <w:rsid w:val="00B87B25"/>
    <w:pPr>
      <w:jc w:val="both"/>
      <w:outlineLvl w:val="3"/>
    </w:pPr>
    <w:rPr>
      <w:rFonts w:ascii="Times New Roman" w:hAnsi="Times New Roman"/>
    </w:rPr>
  </w:style>
  <w:style w:type="character" w:customStyle="1" w:styleId="TextoindependienteCar">
    <w:name w:val="Texto independiente Car"/>
    <w:basedOn w:val="Fuentedeprrafopredeter"/>
    <w:link w:val="Textoindependiente"/>
    <w:rsid w:val="00B87B25"/>
    <w:rPr>
      <w:rFonts w:ascii="Times New Roman" w:eastAsia="Times New Roman" w:hAnsi="Times New Roman" w:cs="Times New Roman"/>
      <w:sz w:val="24"/>
      <w:szCs w:val="20"/>
      <w:lang w:eastAsia="es-ES"/>
    </w:rPr>
  </w:style>
  <w:style w:type="paragraph" w:styleId="Ttulo">
    <w:name w:val="Title"/>
    <w:basedOn w:val="Normal"/>
    <w:link w:val="TtuloCar"/>
    <w:qFormat/>
    <w:rsid w:val="00B87B25"/>
    <w:pPr>
      <w:jc w:val="center"/>
      <w:outlineLvl w:val="3"/>
    </w:pPr>
    <w:rPr>
      <w:rFonts w:ascii="Times New Roman" w:hAnsi="Times New Roman"/>
      <w:b/>
      <w:u w:val="single"/>
    </w:rPr>
  </w:style>
  <w:style w:type="character" w:customStyle="1" w:styleId="TtuloCar">
    <w:name w:val="Título Car"/>
    <w:basedOn w:val="Fuentedeprrafopredeter"/>
    <w:link w:val="Ttulo"/>
    <w:rsid w:val="00B87B25"/>
    <w:rPr>
      <w:rFonts w:ascii="Times New Roman" w:eastAsia="Times New Roman" w:hAnsi="Times New Roman" w:cs="Times New Roman"/>
      <w:b/>
      <w:sz w:val="24"/>
      <w:szCs w:val="20"/>
      <w:u w:val="single"/>
      <w:lang w:eastAsia="es-ES"/>
    </w:rPr>
  </w:style>
  <w:style w:type="character" w:styleId="Textoennegrita">
    <w:name w:val="Strong"/>
    <w:qFormat/>
    <w:rsid w:val="00B87B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sumen xmlns="03ffa4bb-6515-4f53-868d-6a48e7b08126">Se reemplaza la firma digitalizada de Antonio Esquivel D., por la de Camila Lercari M., Gerente Principal de Diseño y Desarrollo de Productos
</Resumen>
    <Clase xmlns="03ffa4bb-6515-4f53-868d-6a48e7b08126" xsi:nil="true"/>
    <Tipos xmlns="03ffa4bb-6515-4f53-868d-6a48e7b08126">Servicios</Tipos>
    <publicacion xmlns="03ffa4bb-6515-4f53-868d-6a48e7b08126">2022-01-26T05:00:00+00:00</publicacion>
    <Vicepresidencia xmlns="03ffa4bb-6515-4f53-868d-6a48e7b08126">Wholesale Banking
</Vicepresidencia>
    <Ir_x0020_a_x002e__x002e__x002e__x002e__x002e__x002e_ xmlns="03ffa4bb-6515-4f53-868d-6a48e7b08126">
      <Url xsi:nil="true"/>
      <Description xsi:nil="true"/>
    </Ir_x0020_a_x002e__x002e__x002e__x002e__x002e__x002e_>
    <Unidad xmlns="03ffa4bb-6515-4f53-868d-6a48e7b08126">Productos Activos Empresariales
</Unidad>
    <Tipo_x002d_Producto xmlns="03ffa4bb-6515-4f53-868d-6a48e7b08126">Letras y Facturas</Tipo_x002d_Producto>
    <Norma_x0020_N_x00b0_ xmlns="03ffa4bb-6515-4f53-868d-6a48e7b08126">MAN-2021-022 </Norma_x0020_N_x00b0_>
    <Fecha_x0020_de_x0020_T_x00e9_rmino xmlns="03ffa4bb-6515-4f53-868d-6a48e7b081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C98D8DA6206E4CADFB596D36F1CDA4" ma:contentTypeVersion="18" ma:contentTypeDescription="Crear nuevo documento." ma:contentTypeScope="" ma:versionID="4fc2a0f7720a99a5df3b862de4638cb9">
  <xsd:schema xmlns:xsd="http://www.w3.org/2001/XMLSchema" xmlns:xs="http://www.w3.org/2001/XMLSchema" xmlns:p="http://schemas.microsoft.com/office/2006/metadata/properties" xmlns:ns2="03ffa4bb-6515-4f53-868d-6a48e7b08126" targetNamespace="http://schemas.microsoft.com/office/2006/metadata/properties" ma:root="true" ma:fieldsID="050e887dffe8f51480199cdcb03c5cf4" ns2:_="">
    <xsd:import namespace="03ffa4bb-6515-4f53-868d-6a48e7b08126"/>
    <xsd:element name="properties">
      <xsd:complexType>
        <xsd:sequence>
          <xsd:element name="documentManagement">
            <xsd:complexType>
              <xsd:all>
                <xsd:element ref="ns2:Clase" minOccurs="0"/>
                <xsd:element ref="ns2:Norma_x0020_N_x00b0_" minOccurs="0"/>
                <xsd:element ref="ns2:Ir_x0020_a_x002e__x002e__x002e__x002e__x002e__x002e_" minOccurs="0"/>
                <xsd:element ref="ns2:publicacion" minOccurs="0"/>
                <xsd:element ref="ns2:Tipos" minOccurs="0"/>
                <xsd:element ref="ns2:Tipo_x002d_Producto" minOccurs="0"/>
                <xsd:element ref="ns2:Resumen" minOccurs="0"/>
                <xsd:element ref="ns2:Vicepresidencia" minOccurs="0"/>
                <xsd:element ref="ns2:Unidad" minOccurs="0"/>
                <xsd:element ref="ns2:Fecha_x0020_de_x0020_T_x00e9_rmi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fa4bb-6515-4f53-868d-6a48e7b08126" elementFormDefault="qualified">
    <xsd:import namespace="http://schemas.microsoft.com/office/2006/documentManagement/types"/>
    <xsd:import namespace="http://schemas.microsoft.com/office/infopath/2007/PartnerControls"/>
    <xsd:element name="Clase" ma:index="8" nillable="true" ma:displayName="Clase" ma:format="Dropdown" ma:internalName="Clase">
      <xsd:simpleType>
        <xsd:restriction base="dms:Choice">
          <xsd:enumeration value="Administrativo"/>
          <xsd:enumeration value="Comercial"/>
          <xsd:enumeration value="Legal"/>
          <xsd:enumeration value="Operativo"/>
        </xsd:restriction>
      </xsd:simpleType>
    </xsd:element>
    <xsd:element name="Norma_x0020_N_x00b0_" ma:index="9" nillable="true" ma:displayName="Norma N°" ma:internalName="Norma_x0020_N_x00b0_">
      <xsd:simpleType>
        <xsd:restriction base="dms:Text">
          <xsd:maxLength value="255"/>
        </xsd:restriction>
      </xsd:simpleType>
    </xsd:element>
    <xsd:element name="Ir_x0020_a_x002e__x002e__x002e__x002e__x002e__x002e_" ma:index="10" nillable="true" ma:displayName="Ir a......" ma:format="Hyperlink" ma:internalName="Ir_x0020_a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publicacion" ma:index="11" nillable="true" ma:displayName="publicacion" ma:format="DateOnly" ma:internalName="publicacion">
      <xsd:simpleType>
        <xsd:restriction base="dms:DateTime"/>
      </xsd:simpleType>
    </xsd:element>
    <xsd:element name="Tipos" ma:index="12" nillable="true" ma:displayName="Tipos" ma:format="Dropdown" ma:internalName="Tipos">
      <xsd:simpleType>
        <xsd:restriction base="dms:Choice">
          <xsd:enumeration value="Productos Activos"/>
          <xsd:enumeration value="Productos Pasivos e Inversión"/>
          <xsd:enumeration value="Servicios"/>
          <xsd:enumeration value="Otros"/>
          <xsd:enumeration value="Anexos"/>
          <xsd:enumeration value="Soporte Cobranzas"/>
          <xsd:enumeration value="Smart Forms"/>
        </xsd:restriction>
      </xsd:simpleType>
    </xsd:element>
    <xsd:element name="Tipo_x002d_Producto" ma:index="13" nillable="true" ma:displayName="Tipo-Producto" ma:format="Dropdown" ma:internalName="Tipo_x002d_Producto">
      <xsd:simpleType>
        <xsd:restriction base="dms:Choice">
          <xsd:enumeration value="Tarjeta de Crédito"/>
          <xsd:enumeration value="Préstamos Personales"/>
          <xsd:enumeration value="Préstamos Hipotecarios"/>
          <xsd:enumeration value="Préstamos Vehiculares"/>
          <xsd:enumeration value="Préstamos PYME"/>
          <xsd:enumeration value="Créditos Comerciales"/>
          <xsd:enumeration value="Leasing"/>
          <xsd:enumeration value="Carta Fianza"/>
          <xsd:enumeration value="Garantías"/>
          <xsd:enumeration value="Varios"/>
          <xsd:enumeration value="Ahorros"/>
          <xsd:enumeration value="Cuenta Corriente"/>
          <xsd:enumeration value="CTS"/>
          <xsd:enumeration value="Depósitos a Plazo"/>
          <xsd:enumeration value="Fondos Mutuos"/>
          <xsd:enumeration value="Banca Especial y Cobranzas Retail"/>
          <xsd:enumeration value="Recaudación y Cobranzas"/>
          <xsd:enumeration value="Telebanking"/>
          <xsd:enumeration value="Letras y Facturas"/>
          <xsd:enumeration value="Comercio Exterior"/>
          <xsd:enumeration value="Scotia en Línea"/>
          <xsd:enumeration value="Custodia de Valores"/>
          <xsd:enumeration value="Atención al Cliente"/>
          <xsd:enumeration value="Giros y Transferencias"/>
          <xsd:enumeration value="Canales Alternativos"/>
          <xsd:enumeration value="Legal"/>
          <xsd:enumeration value="Seguros"/>
          <xsd:enumeration value="Gestión Interna"/>
          <xsd:enumeration value="Tesorería"/>
          <xsd:enumeration value="Administrativo"/>
          <xsd:enumeration value="Colaboradores"/>
          <xsd:enumeration value="Gestión de Recursos Humanos"/>
          <xsd:enumeration value="Cumplimiento/Lavado"/>
          <xsd:enumeration value="Swift"/>
          <xsd:enumeration value="Anexos"/>
          <xsd:enumeration value="Fideicomiso"/>
          <xsd:enumeration value="Smart Forms"/>
          <xsd:enumeration value="Banca Privada"/>
        </xsd:restriction>
      </xsd:simpleType>
    </xsd:element>
    <xsd:element name="Resumen" ma:index="14" nillable="true" ma:displayName="Resumen" ma:internalName="Resumen">
      <xsd:simpleType>
        <xsd:restriction base="dms:Note">
          <xsd:maxLength value="255"/>
        </xsd:restriction>
      </xsd:simpleType>
    </xsd:element>
    <xsd:element name="Vicepresidencia" ma:index="15" nillable="true" ma:displayName="Vicepresidencia" ma:internalName="Vicepresidencia">
      <xsd:simpleType>
        <xsd:restriction base="dms:Note">
          <xsd:maxLength value="255"/>
        </xsd:restriction>
      </xsd:simpleType>
    </xsd:element>
    <xsd:element name="Unidad" ma:index="16" nillable="true" ma:displayName="Unidad" ma:internalName="Unidad">
      <xsd:simpleType>
        <xsd:restriction base="dms:Note">
          <xsd:maxLength value="255"/>
        </xsd:restriction>
      </xsd:simpleType>
    </xsd:element>
    <xsd:element name="Fecha_x0020_de_x0020_T_x00e9_rmino" ma:index="17" nillable="true" ma:displayName="Fecha de Término" ma:format="DateOnly" ma:internalName="Fecha_x0020_de_x0020_T_x00e9_rmin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5901F-4F25-4648-BD66-1925D98C387B}">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03ffa4bb-6515-4f53-868d-6a48e7b08126"/>
    <ds:schemaRef ds:uri="http://www.w3.org/XML/1998/namespace"/>
  </ds:schemaRefs>
</ds:datastoreItem>
</file>

<file path=customXml/itemProps2.xml><?xml version="1.0" encoding="utf-8"?>
<ds:datastoreItem xmlns:ds="http://schemas.openxmlformats.org/officeDocument/2006/customXml" ds:itemID="{F62FB0FE-AF9C-43FE-99CB-DEF956D6E53E}">
  <ds:schemaRefs>
    <ds:schemaRef ds:uri="http://schemas.microsoft.com/sharepoint/v3/contenttype/forms"/>
  </ds:schemaRefs>
</ds:datastoreItem>
</file>

<file path=customXml/itemProps3.xml><?xml version="1.0" encoding="utf-8"?>
<ds:datastoreItem xmlns:ds="http://schemas.openxmlformats.org/officeDocument/2006/customXml" ds:itemID="{CE1BEABA-F0EA-48E7-8D1E-4A25F5B44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fa4bb-6515-4f53-868d-6a48e7b08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3006</Words>
  <Characters>16539</Characters>
  <Application>Microsoft Office Word</Application>
  <DocSecurity>12</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Contrato Telebanking - Aceptación de Uso de Línea Por Proveedores para Factoring Electrónico - Banca Personas con negocio</dc:title>
  <dc:subject/>
  <dc:creator>Ojeda Perez Trevino, Irma Lucia</dc:creator>
  <cp:keywords/>
  <dc:description/>
  <cp:lastModifiedBy>Tito Peña, Jhordy Anhello</cp:lastModifiedBy>
  <cp:revision>2</cp:revision>
  <dcterms:created xsi:type="dcterms:W3CDTF">2024-08-28T16:55:00Z</dcterms:created>
  <dcterms:modified xsi:type="dcterms:W3CDTF">2024-08-28T16:55:00Z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0x0101005AC98D8DA6206E4CADFB596D36F1CDA4</vt:lpwstr>
  </property>
</Properties>
</file>